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7DDAC2" w14:textId="77777777" w:rsidR="00E23D1F" w:rsidRPr="00811453" w:rsidRDefault="00097986" w:rsidP="00D3350E">
      <w:pPr>
        <w:spacing w:after="0"/>
        <w:ind w:firstLine="144"/>
        <w:jc w:val="both"/>
        <w:rPr>
          <w:color w:val="000000"/>
          <w:sz w:val="22"/>
          <w:lang w:val="sr-Cyrl-RS"/>
        </w:rPr>
      </w:pPr>
      <w:r w:rsidRPr="00811453">
        <w:rPr>
          <w:color w:val="000000"/>
          <w:sz w:val="22"/>
          <w:lang w:val="sr-Cyrl-RS"/>
        </w:rPr>
        <w:t>УНИВЕРЗИТЕТ У БЕОГРАДУ</w:t>
      </w:r>
    </w:p>
    <w:p w14:paraId="0B3E04FE" w14:textId="77777777" w:rsidR="00E23D1F" w:rsidRPr="00811453" w:rsidRDefault="00097986" w:rsidP="00D3350E">
      <w:pPr>
        <w:spacing w:after="0"/>
        <w:ind w:firstLine="144"/>
        <w:jc w:val="both"/>
        <w:rPr>
          <w:color w:val="000000"/>
          <w:sz w:val="22"/>
          <w:lang w:val="sr-Cyrl-RS"/>
        </w:rPr>
      </w:pPr>
      <w:r w:rsidRPr="00811453">
        <w:rPr>
          <w:color w:val="000000"/>
          <w:sz w:val="22"/>
          <w:lang w:val="sr-Cyrl-RS"/>
        </w:rPr>
        <w:t>ФИЛОЗОФСКИ ФАКУЛТЕТ</w:t>
      </w:r>
    </w:p>
    <w:p w14:paraId="2073586E" w14:textId="24FC5B8D" w:rsidR="00E23D1F" w:rsidRPr="00FA1A80" w:rsidRDefault="00D778AA" w:rsidP="00FA1A80">
      <w:pPr>
        <w:spacing w:after="0"/>
        <w:ind w:firstLine="144"/>
        <w:jc w:val="both"/>
        <w:rPr>
          <w:color w:val="000000"/>
          <w:sz w:val="22"/>
          <w:lang w:val="sr-Cyrl-RS"/>
        </w:rPr>
      </w:pPr>
      <w:r w:rsidRPr="00811453">
        <w:rPr>
          <w:color w:val="000000"/>
          <w:sz w:val="22"/>
          <w:lang w:val="sr-Cyrl-RS"/>
        </w:rPr>
        <w:t>ИЗБОРНО ВЕЋЕ</w:t>
      </w:r>
    </w:p>
    <w:p w14:paraId="792B2B9D" w14:textId="77777777" w:rsidR="006E61B0" w:rsidRPr="00811453" w:rsidRDefault="006E61B0" w:rsidP="00D3350E">
      <w:pPr>
        <w:spacing w:after="0"/>
        <w:jc w:val="both"/>
        <w:rPr>
          <w:color w:val="000000"/>
          <w:sz w:val="22"/>
          <w:lang w:val="sr-Cyrl-RS"/>
        </w:rPr>
      </w:pPr>
    </w:p>
    <w:p w14:paraId="083519F4" w14:textId="7EC291F3" w:rsidR="00ED3909" w:rsidRPr="00811453" w:rsidRDefault="00097986" w:rsidP="0050466E">
      <w:pPr>
        <w:spacing w:after="0"/>
        <w:ind w:firstLine="360"/>
        <w:jc w:val="both"/>
        <w:rPr>
          <w:bCs/>
          <w:color w:val="000000"/>
          <w:sz w:val="22"/>
          <w:lang w:val="sr-Cyrl-RS"/>
        </w:rPr>
      </w:pPr>
      <w:r w:rsidRPr="00811453">
        <w:rPr>
          <w:color w:val="000000"/>
          <w:sz w:val="22"/>
          <w:lang w:val="sr-Cyrl-RS"/>
        </w:rPr>
        <w:t>Одлуком Изборног већа Филозофског факултета</w:t>
      </w:r>
      <w:r w:rsidR="00E25CFC" w:rsidRPr="00811453">
        <w:rPr>
          <w:color w:val="000000"/>
          <w:sz w:val="22"/>
          <w:lang w:val="sr-Cyrl-RS"/>
        </w:rPr>
        <w:t xml:space="preserve"> Универзитета</w:t>
      </w:r>
      <w:r w:rsidRPr="00811453">
        <w:rPr>
          <w:color w:val="000000"/>
          <w:sz w:val="22"/>
          <w:lang w:val="sr-Cyrl-RS"/>
        </w:rPr>
        <w:t xml:space="preserve"> у Београду</w:t>
      </w:r>
      <w:r w:rsidR="00E25CFC" w:rsidRPr="00811453">
        <w:rPr>
          <w:color w:val="000000"/>
          <w:sz w:val="22"/>
          <w:lang w:val="sr-Cyrl-RS"/>
        </w:rPr>
        <w:t>,</w:t>
      </w:r>
      <w:r w:rsidRPr="00811453">
        <w:rPr>
          <w:color w:val="000000"/>
          <w:sz w:val="22"/>
          <w:lang w:val="sr-Cyrl-RS"/>
        </w:rPr>
        <w:t xml:space="preserve"> </w:t>
      </w:r>
      <w:r w:rsidR="00C265F5" w:rsidRPr="00811453">
        <w:rPr>
          <w:color w:val="000000"/>
          <w:sz w:val="22"/>
          <w:lang w:val="sr-Cyrl-RS"/>
        </w:rPr>
        <w:t xml:space="preserve">одржаног </w:t>
      </w:r>
      <w:r w:rsidR="00211079" w:rsidRPr="00811453">
        <w:rPr>
          <w:color w:val="000000"/>
          <w:sz w:val="22"/>
          <w:lang w:val="sr-Cyrl-RS"/>
        </w:rPr>
        <w:t>25</w:t>
      </w:r>
      <w:r w:rsidR="00E25CFC" w:rsidRPr="00811453">
        <w:rPr>
          <w:color w:val="000000"/>
          <w:sz w:val="22"/>
          <w:lang w:val="sr-Cyrl-RS"/>
        </w:rPr>
        <w:t>.</w:t>
      </w:r>
      <w:r w:rsidR="00211079" w:rsidRPr="00811453">
        <w:rPr>
          <w:color w:val="000000"/>
          <w:sz w:val="22"/>
          <w:lang w:val="sr-Cyrl-RS"/>
        </w:rPr>
        <w:t>09</w:t>
      </w:r>
      <w:r w:rsidR="00A51990" w:rsidRPr="00811453">
        <w:rPr>
          <w:color w:val="000000"/>
          <w:sz w:val="22"/>
          <w:lang w:val="sr-Cyrl-RS"/>
        </w:rPr>
        <w:t>.202</w:t>
      </w:r>
      <w:r w:rsidR="00211079" w:rsidRPr="00811453">
        <w:rPr>
          <w:color w:val="000000"/>
          <w:sz w:val="22"/>
          <w:lang w:val="sr-Cyrl-RS"/>
        </w:rPr>
        <w:t>5</w:t>
      </w:r>
      <w:r w:rsidR="00A51990" w:rsidRPr="00811453">
        <w:rPr>
          <w:color w:val="000000"/>
          <w:sz w:val="22"/>
          <w:lang w:val="sr-Cyrl-RS"/>
        </w:rPr>
        <w:t xml:space="preserve">. </w:t>
      </w:r>
      <w:r w:rsidR="00E25CFC" w:rsidRPr="00811453">
        <w:rPr>
          <w:color w:val="000000"/>
          <w:sz w:val="22"/>
          <w:lang w:val="sr-Cyrl-RS"/>
        </w:rPr>
        <w:t>г</w:t>
      </w:r>
      <w:r w:rsidRPr="00811453">
        <w:rPr>
          <w:color w:val="000000"/>
          <w:sz w:val="22"/>
          <w:lang w:val="sr-Cyrl-RS"/>
        </w:rPr>
        <w:t>одине</w:t>
      </w:r>
      <w:r w:rsidR="00E25CFC" w:rsidRPr="00811453">
        <w:rPr>
          <w:color w:val="000000"/>
          <w:sz w:val="22"/>
          <w:lang w:val="sr-Cyrl-RS"/>
        </w:rPr>
        <w:t>,</w:t>
      </w:r>
      <w:r w:rsidRPr="00811453">
        <w:rPr>
          <w:color w:val="000000"/>
          <w:sz w:val="22"/>
          <w:lang w:val="sr-Cyrl-RS"/>
        </w:rPr>
        <w:t xml:space="preserve"> изабрани смо у Комисију за припрему реферата о кандида</w:t>
      </w:r>
      <w:r w:rsidR="00181252" w:rsidRPr="00811453">
        <w:rPr>
          <w:color w:val="000000"/>
          <w:sz w:val="22"/>
          <w:lang w:val="sr-Cyrl-RS"/>
        </w:rPr>
        <w:t xml:space="preserve">ткињи </w:t>
      </w:r>
      <w:r w:rsidRPr="00811453">
        <w:rPr>
          <w:color w:val="000000"/>
          <w:sz w:val="22"/>
          <w:lang w:val="sr-Cyrl-RS"/>
        </w:rPr>
        <w:t>пријављен</w:t>
      </w:r>
      <w:r w:rsidR="00181252" w:rsidRPr="00811453">
        <w:rPr>
          <w:color w:val="000000"/>
          <w:sz w:val="22"/>
          <w:lang w:val="sr-Cyrl-RS"/>
        </w:rPr>
        <w:t>ој</w:t>
      </w:r>
      <w:r w:rsidRPr="00811453">
        <w:rPr>
          <w:color w:val="000000"/>
          <w:sz w:val="22"/>
          <w:lang w:val="sr-Cyrl-RS"/>
        </w:rPr>
        <w:t xml:space="preserve"> на конкурс за избор у звање и радно место доцента за ужу научну област </w:t>
      </w:r>
      <w:r w:rsidR="00470B46" w:rsidRPr="00811453">
        <w:rPr>
          <w:bCs/>
          <w:color w:val="000000"/>
          <w:sz w:val="22"/>
          <w:lang w:val="sr-Cyrl-RS"/>
        </w:rPr>
        <w:t>е</w:t>
      </w:r>
      <w:r w:rsidRPr="00811453">
        <w:rPr>
          <w:bCs/>
          <w:color w:val="000000"/>
          <w:sz w:val="22"/>
          <w:lang w:val="sr-Cyrl-RS"/>
        </w:rPr>
        <w:t>тнологија-</w:t>
      </w:r>
      <w:r w:rsidRPr="00811453">
        <w:rPr>
          <w:bCs/>
          <w:sz w:val="22"/>
          <w:lang w:val="sr-Cyrl-RS"/>
        </w:rPr>
        <w:t>антропологија</w:t>
      </w:r>
      <w:r w:rsidR="00FC4F58" w:rsidRPr="00811453">
        <w:rPr>
          <w:bCs/>
          <w:sz w:val="22"/>
          <w:lang w:val="sr-Cyrl-RS"/>
        </w:rPr>
        <w:t>, са тежиштем истраживања на етнологији балканских друштава и антропологија емоција</w:t>
      </w:r>
      <w:r w:rsidR="00470B46" w:rsidRPr="00811453">
        <w:rPr>
          <w:sz w:val="22"/>
          <w:lang w:val="sr-Cyrl-RS"/>
        </w:rPr>
        <w:t>, са</w:t>
      </w:r>
      <w:r w:rsidR="00470B46" w:rsidRPr="00811453">
        <w:rPr>
          <w:color w:val="000000"/>
          <w:sz w:val="22"/>
          <w:lang w:val="sr-Cyrl-RS"/>
        </w:rPr>
        <w:t xml:space="preserve"> </w:t>
      </w:r>
      <w:r w:rsidR="00211079" w:rsidRPr="00811453">
        <w:rPr>
          <w:color w:val="000000"/>
          <w:sz w:val="22"/>
          <w:lang w:val="sr-Cyrl-RS"/>
        </w:rPr>
        <w:t>3</w:t>
      </w:r>
      <w:r w:rsidR="00470B46" w:rsidRPr="00811453">
        <w:rPr>
          <w:color w:val="000000"/>
          <w:sz w:val="22"/>
          <w:lang w:val="sr-Cyrl-RS"/>
        </w:rPr>
        <w:t>5% пуног радног времена, на одређено време од пет година</w:t>
      </w:r>
      <w:r w:rsidR="00ED3909" w:rsidRPr="00811453">
        <w:rPr>
          <w:color w:val="000000"/>
          <w:sz w:val="22"/>
          <w:lang w:val="sr-Cyrl-RS"/>
        </w:rPr>
        <w:t>.</w:t>
      </w:r>
    </w:p>
    <w:p w14:paraId="1834A593" w14:textId="0044BB87" w:rsidR="00E23D1F" w:rsidRPr="00811453" w:rsidRDefault="00097986" w:rsidP="0050466E">
      <w:pPr>
        <w:spacing w:after="0"/>
        <w:ind w:firstLine="360"/>
        <w:jc w:val="both"/>
        <w:rPr>
          <w:color w:val="000000"/>
          <w:sz w:val="22"/>
          <w:lang w:val="sr-Cyrl-RS"/>
        </w:rPr>
      </w:pPr>
      <w:r w:rsidRPr="00811453">
        <w:rPr>
          <w:color w:val="000000"/>
          <w:sz w:val="22"/>
          <w:lang w:val="sr-Cyrl-RS"/>
        </w:rPr>
        <w:t>На конкурс</w:t>
      </w:r>
      <w:r w:rsidR="00E25CFC" w:rsidRPr="00811453">
        <w:rPr>
          <w:color w:val="000000"/>
          <w:sz w:val="22"/>
          <w:lang w:val="sr-Cyrl-RS"/>
        </w:rPr>
        <w:t>,</w:t>
      </w:r>
      <w:r w:rsidRPr="00811453">
        <w:rPr>
          <w:color w:val="000000"/>
          <w:sz w:val="22"/>
          <w:lang w:val="sr-Cyrl-RS"/>
        </w:rPr>
        <w:t xml:space="preserve"> објављен у листу </w:t>
      </w:r>
      <w:r w:rsidRPr="00811453">
        <w:rPr>
          <w:i/>
          <w:iCs/>
          <w:color w:val="000000"/>
          <w:sz w:val="22"/>
          <w:lang w:val="sr-Cyrl-RS"/>
        </w:rPr>
        <w:t>Послови</w:t>
      </w:r>
      <w:r w:rsidRPr="00811453">
        <w:rPr>
          <w:color w:val="000000"/>
          <w:sz w:val="22"/>
          <w:lang w:val="sr-Cyrl-RS"/>
        </w:rPr>
        <w:t xml:space="preserve"> </w:t>
      </w:r>
      <w:r w:rsidR="00FC4F58" w:rsidRPr="00811453">
        <w:rPr>
          <w:color w:val="000000"/>
          <w:sz w:val="22"/>
          <w:lang w:val="sr-Cyrl-RS"/>
        </w:rPr>
        <w:t xml:space="preserve">Националне службе за запошљавање </w:t>
      </w:r>
      <w:r w:rsidR="00925D30" w:rsidRPr="00811453">
        <w:rPr>
          <w:color w:val="000000"/>
          <w:sz w:val="22"/>
          <w:lang w:val="sr-Cyrl-RS"/>
        </w:rPr>
        <w:t xml:space="preserve">од </w:t>
      </w:r>
      <w:r w:rsidR="00211079" w:rsidRPr="00811453">
        <w:rPr>
          <w:color w:val="000000"/>
          <w:sz w:val="22"/>
          <w:lang w:val="sr-Cyrl-RS"/>
        </w:rPr>
        <w:t>08</w:t>
      </w:r>
      <w:r w:rsidRPr="00811453">
        <w:rPr>
          <w:color w:val="000000"/>
          <w:sz w:val="22"/>
          <w:lang w:val="sr-Cyrl-RS"/>
        </w:rPr>
        <w:t>.</w:t>
      </w:r>
      <w:r w:rsidR="00ED3909" w:rsidRPr="00811453">
        <w:rPr>
          <w:color w:val="000000"/>
          <w:sz w:val="22"/>
          <w:lang w:val="sr-Cyrl-RS"/>
        </w:rPr>
        <w:t>1</w:t>
      </w:r>
      <w:r w:rsidR="00211079" w:rsidRPr="00811453">
        <w:rPr>
          <w:color w:val="000000"/>
          <w:sz w:val="22"/>
          <w:lang w:val="sr-Cyrl-RS"/>
        </w:rPr>
        <w:t>0</w:t>
      </w:r>
      <w:r w:rsidRPr="00811453">
        <w:rPr>
          <w:color w:val="000000"/>
          <w:sz w:val="22"/>
          <w:lang w:val="sr-Cyrl-RS"/>
        </w:rPr>
        <w:t>.20</w:t>
      </w:r>
      <w:r w:rsidR="00ED3909" w:rsidRPr="00811453">
        <w:rPr>
          <w:color w:val="000000"/>
          <w:sz w:val="22"/>
          <w:lang w:val="sr-Cyrl-RS"/>
        </w:rPr>
        <w:t>2</w:t>
      </w:r>
      <w:r w:rsidR="00211079" w:rsidRPr="00811453">
        <w:rPr>
          <w:color w:val="000000"/>
          <w:sz w:val="22"/>
          <w:lang w:val="sr-Cyrl-RS"/>
        </w:rPr>
        <w:t>5</w:t>
      </w:r>
      <w:r w:rsidRPr="00811453">
        <w:rPr>
          <w:color w:val="000000"/>
          <w:sz w:val="22"/>
          <w:lang w:val="sr-Cyrl-RS"/>
        </w:rPr>
        <w:t>. године</w:t>
      </w:r>
      <w:r w:rsidR="00E25CFC" w:rsidRPr="00811453">
        <w:rPr>
          <w:color w:val="000000"/>
          <w:sz w:val="22"/>
          <w:lang w:val="sr-Cyrl-RS"/>
        </w:rPr>
        <w:t>, јавила се једна кандидаткиња –</w:t>
      </w:r>
      <w:r w:rsidRPr="00811453">
        <w:rPr>
          <w:color w:val="000000"/>
          <w:sz w:val="22"/>
          <w:lang w:val="sr-Cyrl-RS"/>
        </w:rPr>
        <w:t xml:space="preserve"> др </w:t>
      </w:r>
      <w:r w:rsidR="00E25CFC" w:rsidRPr="00811453">
        <w:rPr>
          <w:color w:val="000000"/>
          <w:sz w:val="22"/>
          <w:lang w:val="sr-Cyrl-RS"/>
        </w:rPr>
        <w:t>Владим</w:t>
      </w:r>
      <w:r w:rsidR="001F3708" w:rsidRPr="00811453">
        <w:rPr>
          <w:color w:val="000000"/>
          <w:sz w:val="22"/>
          <w:lang w:val="sr-Cyrl-RS"/>
        </w:rPr>
        <w:t>и</w:t>
      </w:r>
      <w:r w:rsidR="00E25CFC" w:rsidRPr="00811453">
        <w:rPr>
          <w:color w:val="000000"/>
          <w:sz w:val="22"/>
          <w:lang w:val="sr-Cyrl-RS"/>
        </w:rPr>
        <w:t>р</w:t>
      </w:r>
      <w:r w:rsidR="001F3708" w:rsidRPr="00811453">
        <w:rPr>
          <w:color w:val="000000"/>
          <w:sz w:val="22"/>
          <w:lang w:val="sr-Cyrl-RS"/>
        </w:rPr>
        <w:t>а Илић</w:t>
      </w:r>
      <w:r w:rsidRPr="00811453">
        <w:rPr>
          <w:color w:val="000000"/>
          <w:sz w:val="22"/>
          <w:lang w:val="sr-Cyrl-RS"/>
        </w:rPr>
        <w:t xml:space="preserve">, </w:t>
      </w:r>
      <w:r w:rsidR="00925D30" w:rsidRPr="00811453">
        <w:rPr>
          <w:color w:val="000000"/>
          <w:sz w:val="22"/>
          <w:lang w:val="sr-Cyrl-RS"/>
        </w:rPr>
        <w:t xml:space="preserve">доцент на Одељењу за етнологију и антропологију и </w:t>
      </w:r>
      <w:r w:rsidRPr="00811453">
        <w:rPr>
          <w:color w:val="000000"/>
          <w:sz w:val="22"/>
          <w:lang w:val="sr-Cyrl-RS"/>
        </w:rPr>
        <w:t>научни сарадник Института за етнологију и антропологију Филозофског факултета</w:t>
      </w:r>
      <w:r w:rsidR="00E25CFC" w:rsidRPr="00811453">
        <w:rPr>
          <w:color w:val="000000"/>
          <w:sz w:val="22"/>
          <w:lang w:val="sr-Cyrl-RS"/>
        </w:rPr>
        <w:t xml:space="preserve"> Универзитета</w:t>
      </w:r>
      <w:r w:rsidRPr="00811453">
        <w:rPr>
          <w:color w:val="000000"/>
          <w:sz w:val="22"/>
          <w:lang w:val="sr-Cyrl-RS"/>
        </w:rPr>
        <w:t xml:space="preserve"> у Београду. Комисија је прегледала сва документа и научне радове кандидаткиње и подноси Изборном већу Филозофског факултета</w:t>
      </w:r>
      <w:r w:rsidR="00E25CFC" w:rsidRPr="00811453">
        <w:rPr>
          <w:color w:val="000000"/>
          <w:sz w:val="22"/>
          <w:lang w:val="sr-Cyrl-RS"/>
        </w:rPr>
        <w:t xml:space="preserve"> Универзитета</w:t>
      </w:r>
      <w:r w:rsidRPr="00811453">
        <w:rPr>
          <w:color w:val="000000"/>
          <w:sz w:val="22"/>
          <w:lang w:val="sr-Cyrl-RS"/>
        </w:rPr>
        <w:t xml:space="preserve"> у Београду следећи</w:t>
      </w:r>
    </w:p>
    <w:p w14:paraId="36C0AB94" w14:textId="77777777" w:rsidR="00E23D1F" w:rsidRPr="00811453" w:rsidRDefault="00E23D1F" w:rsidP="00D3350E">
      <w:pPr>
        <w:spacing w:after="0"/>
        <w:ind w:firstLine="144"/>
        <w:jc w:val="both"/>
        <w:rPr>
          <w:color w:val="000000"/>
          <w:sz w:val="22"/>
          <w:highlight w:val="yellow"/>
          <w:lang w:val="sr-Cyrl-RS"/>
        </w:rPr>
      </w:pPr>
    </w:p>
    <w:p w14:paraId="177A1E30" w14:textId="6031A130" w:rsidR="006E61B0" w:rsidRPr="00265DE8" w:rsidRDefault="00097986" w:rsidP="00B1621B">
      <w:pPr>
        <w:spacing w:after="0"/>
        <w:ind w:firstLine="144"/>
        <w:jc w:val="center"/>
        <w:rPr>
          <w:b/>
          <w:bCs/>
          <w:color w:val="000000"/>
          <w:sz w:val="22"/>
          <w:lang w:val="sr-Cyrl-RS"/>
        </w:rPr>
      </w:pPr>
      <w:r w:rsidRPr="00265DE8">
        <w:rPr>
          <w:b/>
          <w:bCs/>
          <w:color w:val="000000"/>
          <w:sz w:val="22"/>
          <w:lang w:val="sr-Cyrl-RS"/>
        </w:rPr>
        <w:t>ИЗВЕШТАЈ</w:t>
      </w:r>
    </w:p>
    <w:p w14:paraId="0DF7B0C0" w14:textId="77777777" w:rsidR="0050466E" w:rsidRPr="00811453" w:rsidRDefault="0050466E" w:rsidP="0050466E">
      <w:pPr>
        <w:spacing w:after="0"/>
        <w:rPr>
          <w:color w:val="000000"/>
          <w:sz w:val="22"/>
          <w:lang w:val="sr-Cyrl-RS"/>
        </w:rPr>
      </w:pPr>
    </w:p>
    <w:p w14:paraId="42E4CAEA" w14:textId="77777777" w:rsidR="00032B46" w:rsidRPr="00811453" w:rsidRDefault="00032B46" w:rsidP="00B1621B">
      <w:pPr>
        <w:jc w:val="center"/>
        <w:rPr>
          <w:b/>
          <w:sz w:val="22"/>
          <w:lang w:val="sr-Cyrl-RS"/>
        </w:rPr>
      </w:pPr>
      <w:r w:rsidRPr="00811453">
        <w:rPr>
          <w:b/>
          <w:sz w:val="22"/>
          <w:lang w:val="sr-Cyrl-RS"/>
        </w:rPr>
        <w:t>Биографски подаци</w:t>
      </w:r>
    </w:p>
    <w:p w14:paraId="07B0BFB1" w14:textId="607DCAEE" w:rsidR="00D3350E" w:rsidRPr="00811453" w:rsidRDefault="00D3350E" w:rsidP="00D3350E">
      <w:pPr>
        <w:spacing w:after="0"/>
        <w:ind w:firstLine="360"/>
        <w:jc w:val="both"/>
        <w:rPr>
          <w:sz w:val="22"/>
          <w:lang w:val="sr-Cyrl-RS"/>
        </w:rPr>
      </w:pPr>
      <w:r w:rsidRPr="00811453">
        <w:rPr>
          <w:sz w:val="22"/>
          <w:lang w:val="sr-Cyrl-RS"/>
        </w:rPr>
        <w:t xml:space="preserve">Др Владимира Илић је </w:t>
      </w:r>
      <w:r w:rsidR="00E67C23" w:rsidRPr="00811453">
        <w:rPr>
          <w:sz w:val="22"/>
          <w:lang w:val="sr-Cyrl-RS"/>
        </w:rPr>
        <w:t xml:space="preserve">доцент на Одељењу </w:t>
      </w:r>
      <w:r w:rsidR="00E67C23" w:rsidRPr="00811453">
        <w:rPr>
          <w:rStyle w:val="longtext1"/>
          <w:sz w:val="22"/>
          <w:szCs w:val="22"/>
          <w:lang w:val="sr-Cyrl-RS"/>
        </w:rPr>
        <w:t xml:space="preserve">за етнологију и антропологију и </w:t>
      </w:r>
      <w:r w:rsidRPr="00811453">
        <w:rPr>
          <w:rStyle w:val="longtext1"/>
          <w:sz w:val="22"/>
          <w:szCs w:val="22"/>
          <w:lang w:val="sr-Cyrl-RS"/>
        </w:rPr>
        <w:t>научни сарадник на Институту за етнологију и антропологију</w:t>
      </w:r>
      <w:r w:rsidRPr="00811453">
        <w:rPr>
          <w:sz w:val="22"/>
          <w:lang w:val="sr-Cyrl-RS"/>
        </w:rPr>
        <w:t xml:space="preserve"> Филозофског факултета Универзитета у Београду. Дипломирала је на </w:t>
      </w:r>
      <w:r w:rsidR="002669D3" w:rsidRPr="00811453">
        <w:rPr>
          <w:sz w:val="22"/>
          <w:lang w:val="sr-Cyrl-RS"/>
        </w:rPr>
        <w:t>поменутом</w:t>
      </w:r>
      <w:r w:rsidRPr="00811453">
        <w:rPr>
          <w:sz w:val="22"/>
          <w:lang w:val="sr-Cyrl-RS"/>
        </w:rPr>
        <w:t xml:space="preserve"> Одељењу априла 2008. године, мастерирала 2010. на теми </w:t>
      </w:r>
      <w:r w:rsidRPr="00811453">
        <w:rPr>
          <w:i/>
          <w:iCs/>
          <w:sz w:val="22"/>
          <w:lang w:val="sr-Cyrl-RS"/>
        </w:rPr>
        <w:t>Културно обликовање и преношење страха путем комерцијалног филма</w:t>
      </w:r>
      <w:r w:rsidRPr="00811453">
        <w:rPr>
          <w:sz w:val="22"/>
          <w:lang w:val="sr-Cyrl-RS"/>
        </w:rPr>
        <w:t xml:space="preserve">, а докторску тезу под називом </w:t>
      </w:r>
      <w:r w:rsidRPr="00811453">
        <w:rPr>
          <w:i/>
          <w:iCs/>
          <w:sz w:val="22"/>
          <w:lang w:val="sr-Cyrl-RS"/>
        </w:rPr>
        <w:t>Емоције као културни конструкти и њихова употреба у политичким контекстима савремене Србије</w:t>
      </w:r>
      <w:r w:rsidRPr="00811453">
        <w:rPr>
          <w:sz w:val="22"/>
          <w:lang w:val="sr-Cyrl-RS"/>
        </w:rPr>
        <w:t xml:space="preserve"> је одбранила 2014. године. У периоду између 2004. и 2009. године је завршила петогодишње студије Унутрашње архитектуре на Факултету примењених уместности Универзитета уметности у Београду (диплома је изједначена са 2. степеном академских студија – мастер). </w:t>
      </w:r>
    </w:p>
    <w:p w14:paraId="5283F1A5" w14:textId="41345697" w:rsidR="00D3350E" w:rsidRPr="00811453" w:rsidRDefault="00D3350E" w:rsidP="00FE31F5">
      <w:pPr>
        <w:spacing w:after="0"/>
        <w:ind w:firstLine="360"/>
        <w:jc w:val="both"/>
        <w:rPr>
          <w:color w:val="EE0000"/>
          <w:sz w:val="22"/>
          <w:u w:val="single"/>
          <w:lang w:val="sr-Cyrl-RS"/>
        </w:rPr>
      </w:pPr>
      <w:r w:rsidRPr="00811453">
        <w:rPr>
          <w:sz w:val="22"/>
          <w:lang w:val="sr-Cyrl-RS"/>
        </w:rPr>
        <w:t xml:space="preserve">У периоду између 2011. и 2014. године била је стипендисткиња Министарства за науку и технолошки развој РС, када и бива ангажована на пројекту </w:t>
      </w:r>
      <w:r w:rsidRPr="00811453">
        <w:rPr>
          <w:i/>
          <w:iCs/>
          <w:sz w:val="22"/>
          <w:lang w:val="sr-Cyrl-RS"/>
        </w:rPr>
        <w:t>Трансформација културних идентитета у Србији и Европска унија</w:t>
      </w:r>
      <w:r w:rsidRPr="00811453">
        <w:rPr>
          <w:sz w:val="22"/>
          <w:lang w:val="sr-Cyrl-RS"/>
        </w:rPr>
        <w:t xml:space="preserve">, финансираном од стране истог Министарства у периоду од 2011. до 2022. године. </w:t>
      </w:r>
      <w:r w:rsidR="00832BFF" w:rsidRPr="00811453">
        <w:rPr>
          <w:sz w:val="22"/>
          <w:lang w:val="sr-Cyrl-RS"/>
        </w:rPr>
        <w:t>Нколико</w:t>
      </w:r>
      <w:r w:rsidRPr="00811453">
        <w:rPr>
          <w:sz w:val="22"/>
          <w:lang w:val="sr-Cyrl-RS"/>
        </w:rPr>
        <w:t xml:space="preserve"> годин</w:t>
      </w:r>
      <w:r w:rsidR="00832BFF" w:rsidRPr="00811453">
        <w:rPr>
          <w:sz w:val="22"/>
          <w:lang w:val="sr-Cyrl-RS"/>
        </w:rPr>
        <w:t>а касније</w:t>
      </w:r>
      <w:r w:rsidRPr="00811453">
        <w:rPr>
          <w:sz w:val="22"/>
          <w:lang w:val="sr-Cyrl-RS"/>
        </w:rPr>
        <w:t xml:space="preserve"> бива ангажована на пројекту </w:t>
      </w:r>
      <w:r w:rsidRPr="00811453">
        <w:rPr>
          <w:i/>
          <w:iCs/>
          <w:sz w:val="22"/>
          <w:lang w:val="sr-Cyrl-RS"/>
        </w:rPr>
        <w:t>Антрополошко проучавање Србије: од културног наслеђа до модерног друштва</w:t>
      </w:r>
      <w:r w:rsidRPr="00811453">
        <w:rPr>
          <w:i/>
          <w:sz w:val="22"/>
          <w:lang w:val="sr-Cyrl-RS"/>
        </w:rPr>
        <w:t xml:space="preserve">, </w:t>
      </w:r>
      <w:r w:rsidRPr="00811453">
        <w:rPr>
          <w:iCs/>
          <w:sz w:val="22"/>
          <w:lang w:val="sr-Cyrl-RS"/>
        </w:rPr>
        <w:t>такође</w:t>
      </w:r>
      <w:r w:rsidRPr="00811453">
        <w:rPr>
          <w:sz w:val="22"/>
          <w:lang w:val="sr-Cyrl-RS"/>
        </w:rPr>
        <w:t xml:space="preserve"> финансираном од назначеног министарства у истом периоду</w:t>
      </w:r>
      <w:r w:rsidRPr="00811453">
        <w:rPr>
          <w:bCs/>
          <w:iCs/>
          <w:sz w:val="22"/>
          <w:lang w:val="sr-Cyrl-RS"/>
        </w:rPr>
        <w:t xml:space="preserve">, а у оквиру којег је организовала и руководила </w:t>
      </w:r>
      <w:r w:rsidR="00631CE6" w:rsidRPr="00811453">
        <w:rPr>
          <w:bCs/>
          <w:iCs/>
          <w:sz w:val="22"/>
          <w:lang w:val="sr-Cyrl-RS"/>
        </w:rPr>
        <w:t xml:space="preserve">појединим </w:t>
      </w:r>
      <w:r w:rsidRPr="00811453">
        <w:rPr>
          <w:bCs/>
          <w:iCs/>
          <w:sz w:val="22"/>
          <w:lang w:val="sr-Cyrl-RS"/>
        </w:rPr>
        <w:t>пројектним задатацима</w:t>
      </w:r>
      <w:r w:rsidRPr="00811453">
        <w:rPr>
          <w:sz w:val="22"/>
          <w:lang w:val="sr-Cyrl-RS"/>
        </w:rPr>
        <w:t xml:space="preserve">. Била је руководилац и </w:t>
      </w:r>
      <w:r w:rsidR="00631CE6" w:rsidRPr="00811453">
        <w:rPr>
          <w:sz w:val="22"/>
          <w:lang w:val="sr-Cyrl-RS"/>
        </w:rPr>
        <w:t xml:space="preserve">једног </w:t>
      </w:r>
      <w:r w:rsidRPr="00811453">
        <w:rPr>
          <w:sz w:val="22"/>
          <w:lang w:val="sr-Cyrl-RS"/>
        </w:rPr>
        <w:t xml:space="preserve">задатка у оквиру пројекта </w:t>
      </w:r>
      <w:r w:rsidRPr="00811453">
        <w:rPr>
          <w:i/>
          <w:iCs/>
          <w:sz w:val="22"/>
          <w:lang w:val="sr-Cyrl-RS"/>
        </w:rPr>
        <w:t>Семинар нематеријалног културног наслеђа</w:t>
      </w:r>
      <w:r w:rsidRPr="00811453">
        <w:rPr>
          <w:sz w:val="22"/>
          <w:lang w:val="sr-Cyrl-RS"/>
        </w:rPr>
        <w:t xml:space="preserve"> који је Министарство културе реализовало 2022/</w:t>
      </w:r>
      <w:r w:rsidR="0017055A" w:rsidRPr="00811453">
        <w:rPr>
          <w:sz w:val="22"/>
          <w:lang w:val="sr-Cyrl-RS"/>
        </w:rPr>
        <w:t>20</w:t>
      </w:r>
      <w:r w:rsidRPr="00811453">
        <w:rPr>
          <w:sz w:val="22"/>
          <w:lang w:val="sr-Cyrl-RS"/>
        </w:rPr>
        <w:t xml:space="preserve">23 на Одељењу за ентологију и антропологију Филозофског факултета УБ. </w:t>
      </w:r>
      <w:r w:rsidRPr="00811453">
        <w:rPr>
          <w:bCs/>
          <w:iCs/>
          <w:sz w:val="22"/>
          <w:lang w:val="sr-Cyrl-RS"/>
        </w:rPr>
        <w:t xml:space="preserve">Учетвовала је и на пројекту </w:t>
      </w:r>
      <w:r w:rsidRPr="00811453">
        <w:rPr>
          <w:i/>
          <w:iCs/>
          <w:sz w:val="22"/>
          <w:shd w:val="clear" w:color="auto" w:fill="FFFFFF"/>
          <w:lang w:val="sr-Cyrl-RS"/>
        </w:rPr>
        <w:t>Човек и друштво у време кризе</w:t>
      </w:r>
      <w:r w:rsidRPr="00811453">
        <w:rPr>
          <w:sz w:val="22"/>
          <w:shd w:val="clear" w:color="auto" w:fill="FFFFFF"/>
          <w:lang w:val="sr-Cyrl-RS"/>
        </w:rPr>
        <w:t xml:space="preserve">, које је током </w:t>
      </w:r>
      <w:r w:rsidR="0017055A" w:rsidRPr="00811453">
        <w:rPr>
          <w:sz w:val="22"/>
          <w:shd w:val="clear" w:color="auto" w:fill="FFFFFF"/>
          <w:lang w:val="sr-Cyrl-RS"/>
        </w:rPr>
        <w:t>2020/</w:t>
      </w:r>
      <w:r w:rsidRPr="00811453">
        <w:rPr>
          <w:sz w:val="22"/>
          <w:shd w:val="clear" w:color="auto" w:fill="FFFFFF"/>
          <w:lang w:val="sr-Cyrl-RS"/>
        </w:rPr>
        <w:t>2021 финансирао Филозофски факултет УБ.</w:t>
      </w:r>
      <w:r w:rsidRPr="00811453">
        <w:rPr>
          <w:bCs/>
          <w:iCs/>
          <w:sz w:val="22"/>
          <w:lang w:val="sr-Cyrl-RS"/>
        </w:rPr>
        <w:t xml:space="preserve"> </w:t>
      </w:r>
      <w:r w:rsidR="008A2F7C" w:rsidRPr="00811453">
        <w:rPr>
          <w:sz w:val="22"/>
          <w:lang w:val="sr-Cyrl-RS"/>
        </w:rPr>
        <w:t xml:space="preserve">Била је чланица у </w:t>
      </w:r>
      <w:r w:rsidR="00B6137A" w:rsidRPr="00811453">
        <w:rPr>
          <w:sz w:val="22"/>
          <w:lang w:val="sr-Cyrl-RS"/>
        </w:rPr>
        <w:t xml:space="preserve">два </w:t>
      </w:r>
      <w:r w:rsidR="00262FF3" w:rsidRPr="00811453">
        <w:rPr>
          <w:sz w:val="22"/>
          <w:lang w:val="sr-Cyrl-RS"/>
        </w:rPr>
        <w:t>организаци</w:t>
      </w:r>
      <w:r w:rsidR="00BE6D38" w:rsidRPr="00811453">
        <w:rPr>
          <w:sz w:val="22"/>
          <w:lang w:val="sr-Cyrl-RS"/>
        </w:rPr>
        <w:t>он</w:t>
      </w:r>
      <w:r w:rsidR="00B6137A" w:rsidRPr="00811453">
        <w:rPr>
          <w:sz w:val="22"/>
          <w:lang w:val="sr-Cyrl-RS"/>
        </w:rPr>
        <w:t>а</w:t>
      </w:r>
      <w:r w:rsidR="00BE6D38" w:rsidRPr="00811453">
        <w:rPr>
          <w:sz w:val="22"/>
          <w:lang w:val="sr-Cyrl-RS"/>
        </w:rPr>
        <w:t xml:space="preserve"> одбор</w:t>
      </w:r>
      <w:r w:rsidR="008A2F7C" w:rsidRPr="00811453">
        <w:rPr>
          <w:sz w:val="22"/>
          <w:lang w:val="sr-Cyrl-RS"/>
        </w:rPr>
        <w:t>а</w:t>
      </w:r>
      <w:r w:rsidR="00B6137A" w:rsidRPr="00811453">
        <w:rPr>
          <w:sz w:val="22"/>
          <w:lang w:val="sr-Cyrl-RS"/>
        </w:rPr>
        <w:t xml:space="preserve"> националних</w:t>
      </w:r>
      <w:r w:rsidRPr="00811453">
        <w:rPr>
          <w:sz w:val="22"/>
          <w:lang w:val="sr-Cyrl-RS"/>
        </w:rPr>
        <w:t xml:space="preserve"> научн</w:t>
      </w:r>
      <w:r w:rsidR="00587FF8" w:rsidRPr="00811453">
        <w:rPr>
          <w:sz w:val="22"/>
          <w:lang w:val="sr-Cyrl-RS"/>
        </w:rPr>
        <w:t>их</w:t>
      </w:r>
      <w:r w:rsidRPr="00811453">
        <w:rPr>
          <w:sz w:val="22"/>
          <w:lang w:val="sr-Cyrl-RS"/>
        </w:rPr>
        <w:t xml:space="preserve"> скуп</w:t>
      </w:r>
      <w:r w:rsidR="00587FF8" w:rsidRPr="00811453">
        <w:rPr>
          <w:sz w:val="22"/>
          <w:lang w:val="sr-Cyrl-RS"/>
        </w:rPr>
        <w:t>ова</w:t>
      </w:r>
      <w:r w:rsidR="00AA3EF9" w:rsidRPr="00811453">
        <w:rPr>
          <w:sz w:val="22"/>
          <w:lang w:val="sr-Cyrl-RS"/>
        </w:rPr>
        <w:t xml:space="preserve"> (</w:t>
      </w:r>
      <w:r w:rsidRPr="00811453">
        <w:rPr>
          <w:i/>
          <w:iCs/>
          <w:sz w:val="22"/>
          <w:lang w:val="sr-Cyrl-RS"/>
        </w:rPr>
        <w:t>Антропологија музике</w:t>
      </w:r>
      <w:r w:rsidRPr="00811453">
        <w:rPr>
          <w:sz w:val="22"/>
          <w:lang w:val="sr-Cyrl-RS"/>
        </w:rPr>
        <w:t xml:space="preserve"> 2018. и </w:t>
      </w:r>
      <w:r w:rsidRPr="00811453">
        <w:rPr>
          <w:i/>
          <w:iCs/>
          <w:sz w:val="22"/>
          <w:lang w:val="sr-Cyrl-RS"/>
        </w:rPr>
        <w:t>Популарна култура, фолклор, традиција</w:t>
      </w:r>
      <w:r w:rsidRPr="00811453">
        <w:rPr>
          <w:sz w:val="22"/>
          <w:lang w:val="sr-Cyrl-RS"/>
        </w:rPr>
        <w:t xml:space="preserve"> 2025), и учествовала </w:t>
      </w:r>
      <w:r w:rsidR="00AA3EF9" w:rsidRPr="00811453">
        <w:rPr>
          <w:sz w:val="22"/>
          <w:lang w:val="sr-Cyrl-RS"/>
        </w:rPr>
        <w:t xml:space="preserve">је </w:t>
      </w:r>
      <w:r w:rsidRPr="00811453">
        <w:rPr>
          <w:sz w:val="22"/>
          <w:lang w:val="sr-Cyrl-RS"/>
        </w:rPr>
        <w:t>на више домаћих и међународних научних конференција</w:t>
      </w:r>
      <w:r w:rsidR="00631CE6" w:rsidRPr="00811453">
        <w:rPr>
          <w:sz w:val="22"/>
          <w:lang w:val="sr-Cyrl-RS"/>
        </w:rPr>
        <w:t xml:space="preserve">. </w:t>
      </w:r>
    </w:p>
    <w:p w14:paraId="4BA2076E" w14:textId="69055B9F" w:rsidR="000F0B44" w:rsidRPr="00811453" w:rsidRDefault="00D3350E" w:rsidP="00CA6BA1">
      <w:pPr>
        <w:ind w:firstLine="360"/>
        <w:jc w:val="both"/>
        <w:rPr>
          <w:sz w:val="22"/>
          <w:lang w:val="sr-Cyrl-RS"/>
        </w:rPr>
      </w:pPr>
      <w:r w:rsidRPr="00811453">
        <w:rPr>
          <w:sz w:val="22"/>
          <w:lang w:val="sr-Cyrl-RS"/>
        </w:rPr>
        <w:t xml:space="preserve">Од 2013. године као докторанд-истраживач ангажована је у настави на Одењељу за етнологију и антропологију Филозогског факултета. На истом факултету је запослена од априла 2014. године, </w:t>
      </w:r>
      <w:r w:rsidRPr="00811453">
        <w:rPr>
          <w:sz w:val="22"/>
          <w:lang w:val="sr-Cyrl-RS"/>
        </w:rPr>
        <w:lastRenderedPageBreak/>
        <w:t xml:space="preserve">најпре у звању истраживач сарадник и убрзо потом у звању научни сарадник. Одлука о избору у звање доцента стигла је 2016. год. Била је члан више </w:t>
      </w:r>
      <w:r w:rsidRPr="0085158B">
        <w:rPr>
          <w:sz w:val="22"/>
          <w:lang w:val="sr-Cyrl-RS"/>
        </w:rPr>
        <w:t>комисија</w:t>
      </w:r>
      <w:r w:rsidRPr="00811453">
        <w:rPr>
          <w:sz w:val="22"/>
          <w:lang w:val="sr-Cyrl-RS"/>
        </w:rPr>
        <w:t xml:space="preserve"> за оцену и одбрану завршних радова на свим нивоима студија на матичном одељењу</w:t>
      </w:r>
      <w:r w:rsidR="00CA6BA1" w:rsidRPr="00811453">
        <w:rPr>
          <w:sz w:val="22"/>
          <w:lang w:val="sr-Cyrl-RS"/>
        </w:rPr>
        <w:t xml:space="preserve">, као и комисија за оцену научне заснованости  </w:t>
      </w:r>
      <w:r w:rsidR="00F46861">
        <w:rPr>
          <w:sz w:val="22"/>
          <w:lang w:val="sr-Cyrl-RS"/>
        </w:rPr>
        <w:t xml:space="preserve">теме </w:t>
      </w:r>
      <w:r w:rsidR="00BF69ED">
        <w:rPr>
          <w:sz w:val="22"/>
          <w:lang w:val="sr-Cyrl-RS"/>
        </w:rPr>
        <w:t xml:space="preserve">докторске </w:t>
      </w:r>
      <w:r w:rsidR="00DE3142">
        <w:rPr>
          <w:sz w:val="22"/>
          <w:lang w:val="sr-Cyrl-RS"/>
        </w:rPr>
        <w:t>дисертације</w:t>
      </w:r>
      <w:r w:rsidRPr="00811453">
        <w:rPr>
          <w:sz w:val="22"/>
          <w:lang w:val="sr-Cyrl-RS"/>
        </w:rPr>
        <w:t xml:space="preserve">. Такође, током </w:t>
      </w:r>
      <w:r w:rsidR="00D46EC2" w:rsidRPr="00811453">
        <w:rPr>
          <w:sz w:val="22"/>
          <w:lang w:val="sr-Cyrl-RS"/>
        </w:rPr>
        <w:t xml:space="preserve">свог дугогодишњег рада </w:t>
      </w:r>
      <w:r w:rsidRPr="00811453">
        <w:rPr>
          <w:sz w:val="22"/>
          <w:lang w:val="sr-Cyrl-RS"/>
        </w:rPr>
        <w:t xml:space="preserve">бележи и чланство у више одељенских и факултетских комисија од којих је значајније чланство у Савету Филозофског факултета УБ у мандатном периоду 2015-2018. (а заменик члана Савета била је у мандатном периоду 2018-2021). Била је и члан Комисије за доделу награде „Душан Бандић“ за најбољу књигу из области етнологије и антропологије у Србији у 2017. години. Председница је Научног већа Центра за истраживање насиља и криминала Филозофског факултета УБ. </w:t>
      </w:r>
    </w:p>
    <w:p w14:paraId="6C7DD196" w14:textId="672683FA" w:rsidR="00702424" w:rsidRPr="00811453" w:rsidRDefault="00F5219A" w:rsidP="000F0B44">
      <w:pPr>
        <w:spacing w:line="360" w:lineRule="auto"/>
        <w:ind w:firstLine="144"/>
        <w:jc w:val="center"/>
        <w:rPr>
          <w:b/>
          <w:sz w:val="22"/>
          <w:lang w:val="sr-Cyrl-RS"/>
        </w:rPr>
      </w:pPr>
      <w:r w:rsidRPr="00811453">
        <w:rPr>
          <w:b/>
          <w:sz w:val="22"/>
          <w:lang w:val="sr-Cyrl-RS"/>
        </w:rPr>
        <w:t>Научноистраживачки рад кандидаткиње</w:t>
      </w:r>
    </w:p>
    <w:p w14:paraId="7495CF1D" w14:textId="32964697" w:rsidR="009A2518" w:rsidRPr="00811453" w:rsidRDefault="0080081A" w:rsidP="00735D8E">
      <w:pPr>
        <w:pStyle w:val="NormalWeb"/>
        <w:tabs>
          <w:tab w:val="left" w:pos="426"/>
        </w:tabs>
        <w:spacing w:before="0" w:beforeAutospacing="0" w:after="0" w:line="276" w:lineRule="auto"/>
        <w:ind w:firstLine="360"/>
        <w:jc w:val="both"/>
        <w:rPr>
          <w:color w:val="000000"/>
          <w:sz w:val="22"/>
          <w:szCs w:val="22"/>
          <w:lang w:val="sr-Cyrl-RS"/>
        </w:rPr>
      </w:pPr>
      <w:r w:rsidRPr="00811453">
        <w:rPr>
          <w:sz w:val="22"/>
          <w:szCs w:val="22"/>
          <w:lang w:val="sr-Cyrl-RS"/>
        </w:rPr>
        <w:t xml:space="preserve">Др Владимира Илић је у оцењиваном периоду објавила </w:t>
      </w:r>
      <w:r w:rsidR="006056B9" w:rsidRPr="00811453">
        <w:rPr>
          <w:sz w:val="22"/>
          <w:szCs w:val="22"/>
          <w:lang w:val="sr-Cyrl-RS"/>
        </w:rPr>
        <w:t>седам</w:t>
      </w:r>
      <w:r w:rsidRPr="00811453">
        <w:rPr>
          <w:sz w:val="22"/>
          <w:szCs w:val="22"/>
          <w:lang w:val="sr-Cyrl-RS"/>
        </w:rPr>
        <w:t xml:space="preserve"> научних </w:t>
      </w:r>
      <w:r w:rsidR="00FF39C5" w:rsidRPr="00811453">
        <w:rPr>
          <w:sz w:val="22"/>
          <w:szCs w:val="22"/>
          <w:lang w:val="sr-Cyrl-RS"/>
        </w:rPr>
        <w:t>чланака</w:t>
      </w:r>
      <w:r w:rsidRPr="00811453">
        <w:rPr>
          <w:sz w:val="22"/>
          <w:szCs w:val="22"/>
          <w:lang w:val="sr-Cyrl-RS"/>
        </w:rPr>
        <w:t xml:space="preserve"> у релевантним академским часописима</w:t>
      </w:r>
      <w:r w:rsidR="006056B9" w:rsidRPr="00811453">
        <w:rPr>
          <w:sz w:val="22"/>
          <w:szCs w:val="22"/>
          <w:lang w:val="sr-Cyrl-RS"/>
        </w:rPr>
        <w:t xml:space="preserve"> и зборнику </w:t>
      </w:r>
      <w:r w:rsidR="00DA7DB9" w:rsidRPr="00811453">
        <w:rPr>
          <w:sz w:val="22"/>
          <w:szCs w:val="22"/>
          <w:lang w:val="sr-Cyrl-RS"/>
        </w:rPr>
        <w:t>водећег националног значаја</w:t>
      </w:r>
      <w:r w:rsidRPr="00811453">
        <w:rPr>
          <w:sz w:val="22"/>
          <w:szCs w:val="22"/>
          <w:lang w:val="sr-Cyrl-RS"/>
        </w:rPr>
        <w:t xml:space="preserve">, међу које спада </w:t>
      </w:r>
      <w:r w:rsidR="00AC50DC" w:rsidRPr="00811453">
        <w:rPr>
          <w:sz w:val="22"/>
          <w:szCs w:val="22"/>
          <w:lang w:val="sr-Cyrl-RS"/>
        </w:rPr>
        <w:t>шест</w:t>
      </w:r>
      <w:r w:rsidRPr="00811453">
        <w:rPr>
          <w:sz w:val="22"/>
          <w:szCs w:val="22"/>
          <w:lang w:val="sr-Cyrl-RS"/>
        </w:rPr>
        <w:t xml:space="preserve"> ауторских</w:t>
      </w:r>
      <w:r w:rsidR="0015316B" w:rsidRPr="00811453">
        <w:rPr>
          <w:sz w:val="22"/>
          <w:szCs w:val="22"/>
          <w:lang w:val="sr-Cyrl-RS"/>
        </w:rPr>
        <w:t xml:space="preserve"> радова</w:t>
      </w:r>
      <w:r w:rsidRPr="00811453">
        <w:rPr>
          <w:sz w:val="22"/>
          <w:szCs w:val="22"/>
          <w:lang w:val="sr-Cyrl-RS"/>
        </w:rPr>
        <w:t xml:space="preserve"> </w:t>
      </w:r>
      <w:r w:rsidR="009C3E52" w:rsidRPr="00811453">
        <w:rPr>
          <w:sz w:val="22"/>
          <w:szCs w:val="22"/>
          <w:lang w:val="sr-Cyrl-RS"/>
        </w:rPr>
        <w:t>(од којих је једно саопштење са националн</w:t>
      </w:r>
      <w:r w:rsidR="006F17ED" w:rsidRPr="00811453">
        <w:rPr>
          <w:sz w:val="22"/>
          <w:szCs w:val="22"/>
          <w:lang w:val="sr-Cyrl-RS"/>
        </w:rPr>
        <w:t>ог скупа</w:t>
      </w:r>
      <w:r w:rsidR="009C3E52" w:rsidRPr="00811453">
        <w:rPr>
          <w:sz w:val="22"/>
          <w:szCs w:val="22"/>
          <w:lang w:val="sr-Cyrl-RS"/>
        </w:rPr>
        <w:t xml:space="preserve"> објављено у целини) </w:t>
      </w:r>
      <w:r w:rsidRPr="00811453">
        <w:rPr>
          <w:sz w:val="22"/>
          <w:szCs w:val="22"/>
          <w:lang w:val="sr-Cyrl-RS"/>
        </w:rPr>
        <w:t xml:space="preserve">и </w:t>
      </w:r>
      <w:r w:rsidR="00AC50DC" w:rsidRPr="00811453">
        <w:rPr>
          <w:sz w:val="22"/>
          <w:szCs w:val="22"/>
          <w:lang w:val="sr-Cyrl-RS"/>
        </w:rPr>
        <w:t>један</w:t>
      </w:r>
      <w:r w:rsidRPr="00811453">
        <w:rPr>
          <w:sz w:val="22"/>
          <w:szCs w:val="22"/>
          <w:lang w:val="sr-Cyrl-RS"/>
        </w:rPr>
        <w:t xml:space="preserve"> коауторск</w:t>
      </w:r>
      <w:r w:rsidR="0015316B" w:rsidRPr="00811453">
        <w:rPr>
          <w:sz w:val="22"/>
          <w:szCs w:val="22"/>
          <w:lang w:val="sr-Cyrl-RS"/>
        </w:rPr>
        <w:t>и</w:t>
      </w:r>
      <w:r w:rsidRPr="00811453">
        <w:rPr>
          <w:sz w:val="22"/>
          <w:szCs w:val="22"/>
          <w:lang w:val="sr-Cyrl-RS"/>
        </w:rPr>
        <w:t xml:space="preserve"> рад.</w:t>
      </w:r>
      <w:r w:rsidRPr="00811453">
        <w:rPr>
          <w:color w:val="000000"/>
          <w:sz w:val="22"/>
          <w:szCs w:val="22"/>
          <w:lang w:val="sr-Cyrl-RS"/>
        </w:rPr>
        <w:t xml:space="preserve"> Публиковани радови др Илић припадају научној дисциплини етнологије-антропологије а доминантно поддисциплини антропологија емоција</w:t>
      </w:r>
      <w:r w:rsidRPr="00811453">
        <w:rPr>
          <w:sz w:val="22"/>
          <w:szCs w:val="22"/>
          <w:lang w:val="sr-Cyrl-RS"/>
        </w:rPr>
        <w:t xml:space="preserve">, једним делом преклопљене са поддисциплинама антропологија популарне културе и антропологија миграција. </w:t>
      </w:r>
      <w:r w:rsidR="00C75BF5" w:rsidRPr="00811453">
        <w:rPr>
          <w:sz w:val="22"/>
          <w:szCs w:val="22"/>
          <w:lang w:val="sr-Cyrl-RS"/>
        </w:rPr>
        <w:t xml:space="preserve">У назначеном периоду, кандидаткиња је рецензирала више научних радова </w:t>
      </w:r>
      <w:r w:rsidR="00226483" w:rsidRPr="00811453">
        <w:rPr>
          <w:sz w:val="22"/>
          <w:szCs w:val="22"/>
          <w:lang w:val="sr-Cyrl-RS"/>
        </w:rPr>
        <w:t xml:space="preserve">и то </w:t>
      </w:r>
      <w:r w:rsidR="00C75BF5" w:rsidRPr="00811453">
        <w:rPr>
          <w:sz w:val="22"/>
          <w:szCs w:val="22"/>
          <w:lang w:val="sr-Cyrl-RS"/>
        </w:rPr>
        <w:t xml:space="preserve">у часописима </w:t>
      </w:r>
      <w:r w:rsidR="00C75BF5" w:rsidRPr="00811453">
        <w:rPr>
          <w:i/>
          <w:iCs/>
          <w:sz w:val="22"/>
          <w:szCs w:val="22"/>
          <w:lang w:val="sr-Cyrl-RS"/>
        </w:rPr>
        <w:t>Гласник Етнографског института</w:t>
      </w:r>
      <w:r w:rsidR="00C75BF5" w:rsidRPr="00811453">
        <w:rPr>
          <w:sz w:val="22"/>
          <w:szCs w:val="22"/>
          <w:lang w:val="sr-Cyrl-RS"/>
        </w:rPr>
        <w:t xml:space="preserve"> (категорија М24) и </w:t>
      </w:r>
      <w:r w:rsidR="00C75BF5" w:rsidRPr="00811453">
        <w:rPr>
          <w:i/>
          <w:iCs/>
          <w:sz w:val="22"/>
          <w:szCs w:val="22"/>
          <w:lang w:val="sr-Cyrl-RS"/>
        </w:rPr>
        <w:t>Антропологија</w:t>
      </w:r>
      <w:r w:rsidR="00C75BF5" w:rsidRPr="00811453">
        <w:rPr>
          <w:sz w:val="22"/>
          <w:szCs w:val="22"/>
          <w:lang w:val="sr-Cyrl-RS"/>
        </w:rPr>
        <w:t xml:space="preserve"> (категорија М51), као и поглавље у међународном научном зборнику </w:t>
      </w:r>
      <w:r w:rsidR="00C75BF5" w:rsidRPr="00811453">
        <w:rPr>
          <w:i/>
          <w:iCs/>
          <w:sz w:val="22"/>
          <w:szCs w:val="22"/>
          <w:lang w:val="sr-Cyrl-RS"/>
        </w:rPr>
        <w:t>Popular Culture in Post-Socialism</w:t>
      </w:r>
      <w:r w:rsidR="00C75BF5" w:rsidRPr="00811453">
        <w:rPr>
          <w:sz w:val="22"/>
          <w:szCs w:val="22"/>
          <w:lang w:val="sr-Cyrl-RS"/>
        </w:rPr>
        <w:t xml:space="preserve"> (категорија М14). </w:t>
      </w:r>
      <w:r w:rsidR="00226483" w:rsidRPr="00811453">
        <w:rPr>
          <w:sz w:val="22"/>
          <w:szCs w:val="22"/>
          <w:lang w:val="sr-Cyrl-RS"/>
        </w:rPr>
        <w:t xml:space="preserve">Утицајност научног рада </w:t>
      </w:r>
      <w:r w:rsidR="00AA2805" w:rsidRPr="00811453">
        <w:rPr>
          <w:sz w:val="22"/>
          <w:szCs w:val="22"/>
          <w:lang w:val="sr-Cyrl-RS"/>
        </w:rPr>
        <w:t>др Илић</w:t>
      </w:r>
      <w:r w:rsidR="00226483" w:rsidRPr="00811453">
        <w:rPr>
          <w:sz w:val="22"/>
          <w:szCs w:val="22"/>
          <w:lang w:val="sr-Cyrl-RS"/>
        </w:rPr>
        <w:t xml:space="preserve"> је могуће пратити на основу базе Google Scholar којом је утврђено да укупна цитираност радова др Владимире Илић износи 115 у каријери, док је од 2020. године кандидаткиња остварила 46 цитата, са укупним Хиршовим индексом 7</w:t>
      </w:r>
      <w:r w:rsidR="00F028DB" w:rsidRPr="00811453">
        <w:rPr>
          <w:sz w:val="22"/>
          <w:szCs w:val="22"/>
          <w:lang w:val="sr-Cyrl-RS"/>
        </w:rPr>
        <w:t>, а ц</w:t>
      </w:r>
      <w:r w:rsidR="00226483" w:rsidRPr="00811453">
        <w:rPr>
          <w:sz w:val="22"/>
          <w:szCs w:val="22"/>
          <w:lang w:val="sr-Cyrl-RS"/>
        </w:rPr>
        <w:t xml:space="preserve">итати се налазе у научним радовима, зборницима, монографијама и докторским дисертацијама колега. </w:t>
      </w:r>
    </w:p>
    <w:p w14:paraId="3A06A2F7" w14:textId="77777777" w:rsidR="00032B46" w:rsidRPr="00811453" w:rsidRDefault="00032B46" w:rsidP="00BD512E">
      <w:pPr>
        <w:spacing w:after="0" w:line="360" w:lineRule="auto"/>
        <w:jc w:val="both"/>
        <w:rPr>
          <w:b/>
          <w:sz w:val="22"/>
          <w:lang w:val="sr-Cyrl-RS"/>
        </w:rPr>
      </w:pPr>
    </w:p>
    <w:p w14:paraId="33116DEA" w14:textId="28075856" w:rsidR="00CC0FE2" w:rsidRPr="00811453" w:rsidRDefault="00032B46" w:rsidP="00372B37">
      <w:pPr>
        <w:spacing w:line="360" w:lineRule="auto"/>
        <w:jc w:val="center"/>
        <w:rPr>
          <w:b/>
          <w:sz w:val="22"/>
          <w:lang w:val="sr-Cyrl-RS"/>
        </w:rPr>
      </w:pPr>
      <w:r w:rsidRPr="00811453">
        <w:rPr>
          <w:b/>
          <w:sz w:val="22"/>
          <w:lang w:val="sr-Cyrl-RS"/>
        </w:rPr>
        <w:t>Целокупна библио</w:t>
      </w:r>
      <w:r w:rsidR="00285313" w:rsidRPr="00811453">
        <w:rPr>
          <w:b/>
          <w:sz w:val="22"/>
          <w:lang w:val="sr-Cyrl-RS"/>
        </w:rPr>
        <w:t>графија научних радова кандидаткиње</w:t>
      </w:r>
    </w:p>
    <w:p w14:paraId="5B1065CD" w14:textId="77777777" w:rsidR="00372B37" w:rsidRPr="00811453" w:rsidRDefault="00372B37" w:rsidP="00372B37">
      <w:pPr>
        <w:pStyle w:val="NoSpacing"/>
        <w:numPr>
          <w:ilvl w:val="0"/>
          <w:numId w:val="11"/>
        </w:numPr>
        <w:tabs>
          <w:tab w:val="left" w:pos="450"/>
        </w:tabs>
        <w:spacing w:line="276" w:lineRule="auto"/>
        <w:ind w:left="0" w:firstLine="0"/>
        <w:jc w:val="both"/>
        <w:rPr>
          <w:rFonts w:ascii="Times New Roman" w:hAnsi="Times New Roman" w:cs="Times New Roman"/>
          <w:color w:val="EE0000"/>
          <w:shd w:val="clear" w:color="auto" w:fill="FFFFFF"/>
          <w:lang w:val="sr-Cyrl-RS"/>
        </w:rPr>
      </w:pPr>
      <w:r w:rsidRPr="00811453">
        <w:rPr>
          <w:rFonts w:ascii="Times New Roman" w:hAnsi="Times New Roman" w:cs="Times New Roman"/>
          <w:lang w:val="sr-Cyrl-RS"/>
        </w:rPr>
        <w:t xml:space="preserve">Илић, Владимира. 2025.  Тамо далека Тасманија: уводник у истраживање прве генерације српских имиграната у савезној држави Аустралије. </w:t>
      </w:r>
      <w:r w:rsidRPr="00811453">
        <w:rPr>
          <w:rFonts w:ascii="Times New Roman" w:hAnsi="Times New Roman" w:cs="Times New Roman"/>
          <w:i/>
          <w:iCs/>
          <w:lang w:val="sr-Cyrl-RS"/>
        </w:rPr>
        <w:t>Антропологија</w:t>
      </w:r>
      <w:r w:rsidRPr="00811453">
        <w:rPr>
          <w:rFonts w:ascii="Times New Roman" w:hAnsi="Times New Roman" w:cs="Times New Roman"/>
          <w:lang w:val="sr-Cyrl-RS"/>
        </w:rPr>
        <w:t xml:space="preserve"> 25 (2)</w:t>
      </w:r>
      <w:r w:rsidRPr="00811453">
        <w:rPr>
          <w:rFonts w:ascii="Times New Roman" w:hAnsi="Times New Roman" w:cs="Times New Roman"/>
          <w:shd w:val="clear" w:color="auto" w:fill="FFFFFF"/>
          <w:lang w:val="sr-Cyrl-RS"/>
        </w:rPr>
        <w:t>: 9-24.</w:t>
      </w:r>
    </w:p>
    <w:p w14:paraId="1F1E61A7" w14:textId="77777777" w:rsidR="00372B37" w:rsidRPr="00811453" w:rsidRDefault="00372B37" w:rsidP="00372B37">
      <w:pPr>
        <w:pStyle w:val="NoSpacing"/>
        <w:numPr>
          <w:ilvl w:val="0"/>
          <w:numId w:val="11"/>
        </w:numPr>
        <w:tabs>
          <w:tab w:val="left" w:pos="450"/>
        </w:tabs>
        <w:spacing w:line="276" w:lineRule="auto"/>
        <w:ind w:left="0" w:firstLine="0"/>
        <w:jc w:val="both"/>
        <w:rPr>
          <w:rFonts w:ascii="Times New Roman" w:hAnsi="Times New Roman" w:cs="Times New Roman"/>
          <w:shd w:val="clear" w:color="auto" w:fill="FFFFFF"/>
          <w:lang w:val="sr-Cyrl-RS"/>
        </w:rPr>
      </w:pPr>
      <w:r w:rsidRPr="00811453">
        <w:rPr>
          <w:rFonts w:ascii="Times New Roman" w:hAnsi="Times New Roman" w:cs="Times New Roman"/>
          <w:lang w:val="sr-Cyrl-RS"/>
        </w:rPr>
        <w:t xml:space="preserve">Илић, Владимира. 2025. Новији антрополошки приступи емпатији: пример истраживања Дагласа Холана. </w:t>
      </w:r>
      <w:r w:rsidRPr="00811453">
        <w:rPr>
          <w:rFonts w:ascii="Times New Roman" w:hAnsi="Times New Roman" w:cs="Times New Roman"/>
          <w:i/>
          <w:lang w:val="sr-Cyrl-RS"/>
        </w:rPr>
        <w:t>Етноантрополошки проблеми</w:t>
      </w:r>
      <w:r w:rsidRPr="00811453">
        <w:rPr>
          <w:rFonts w:ascii="Times New Roman" w:hAnsi="Times New Roman" w:cs="Times New Roman"/>
          <w:lang w:val="sr-Cyrl-RS"/>
        </w:rPr>
        <w:t xml:space="preserve"> 20 (3)</w:t>
      </w:r>
      <w:r w:rsidRPr="00811453">
        <w:rPr>
          <w:rFonts w:ascii="Times New Roman" w:hAnsi="Times New Roman" w:cs="Times New Roman"/>
          <w:shd w:val="clear" w:color="auto" w:fill="FFFFFF"/>
          <w:lang w:val="sr-Cyrl-RS"/>
        </w:rPr>
        <w:t>: 887-905.</w:t>
      </w:r>
    </w:p>
    <w:p w14:paraId="6B94F558" w14:textId="77777777" w:rsidR="00372B37" w:rsidRPr="00811453" w:rsidRDefault="00372B37" w:rsidP="00372B37">
      <w:pPr>
        <w:pStyle w:val="NoSpacing"/>
        <w:numPr>
          <w:ilvl w:val="0"/>
          <w:numId w:val="11"/>
        </w:numPr>
        <w:tabs>
          <w:tab w:val="left" w:pos="450"/>
        </w:tabs>
        <w:spacing w:line="276" w:lineRule="auto"/>
        <w:ind w:left="0" w:firstLine="0"/>
        <w:jc w:val="both"/>
        <w:rPr>
          <w:rFonts w:ascii="Times New Roman" w:hAnsi="Times New Roman" w:cs="Times New Roman"/>
          <w:shd w:val="clear" w:color="auto" w:fill="FFFFFF"/>
          <w:lang w:val="sr-Cyrl-RS"/>
        </w:rPr>
      </w:pPr>
      <w:r w:rsidRPr="00811453">
        <w:rPr>
          <w:rFonts w:ascii="Times New Roman" w:hAnsi="Times New Roman" w:cs="Times New Roman"/>
          <w:lang w:val="sr-Cyrl-RS"/>
        </w:rPr>
        <w:t xml:space="preserve">Илић, Владимира. 2025. Протестни </w:t>
      </w:r>
      <w:r w:rsidRPr="00811453">
        <w:rPr>
          <w:rFonts w:ascii="Times New Roman" w:hAnsi="Times New Roman" w:cs="Times New Roman"/>
          <w:i/>
          <w:iCs/>
          <w:lang w:val="sr-Cyrl-RS"/>
        </w:rPr>
        <w:t>битниш</w:t>
      </w:r>
      <w:r w:rsidRPr="00811453">
        <w:rPr>
          <w:rFonts w:ascii="Times New Roman" w:hAnsi="Times New Roman" w:cs="Times New Roman"/>
          <w:lang w:val="sr-Cyrl-RS"/>
        </w:rPr>
        <w:t xml:space="preserve">: политичка комуникација транспарентима са студентских протеста 2024 2025 у Србији. </w:t>
      </w:r>
      <w:r w:rsidRPr="00811453">
        <w:rPr>
          <w:rFonts w:ascii="Times New Roman" w:hAnsi="Times New Roman" w:cs="Times New Roman"/>
          <w:i/>
          <w:lang w:val="sr-Cyrl-RS"/>
        </w:rPr>
        <w:t>Етноантрополошки проблеми</w:t>
      </w:r>
      <w:r w:rsidRPr="00811453">
        <w:rPr>
          <w:rFonts w:ascii="Times New Roman" w:hAnsi="Times New Roman" w:cs="Times New Roman"/>
          <w:lang w:val="sr-Cyrl-RS"/>
        </w:rPr>
        <w:t xml:space="preserve"> 20 (2):497–534. </w:t>
      </w:r>
    </w:p>
    <w:p w14:paraId="4C951B37" w14:textId="77777777" w:rsidR="00372B37" w:rsidRPr="00811453" w:rsidRDefault="00372B37" w:rsidP="00372B37">
      <w:pPr>
        <w:pStyle w:val="NoSpacing"/>
        <w:numPr>
          <w:ilvl w:val="0"/>
          <w:numId w:val="11"/>
        </w:numPr>
        <w:tabs>
          <w:tab w:val="left" w:pos="450"/>
        </w:tabs>
        <w:spacing w:line="276" w:lineRule="auto"/>
        <w:ind w:left="0" w:firstLine="0"/>
        <w:jc w:val="both"/>
        <w:rPr>
          <w:rFonts w:ascii="Times New Roman" w:hAnsi="Times New Roman" w:cs="Times New Roman"/>
          <w:shd w:val="clear" w:color="auto" w:fill="FFFFFF"/>
          <w:lang w:val="sr-Cyrl-RS"/>
        </w:rPr>
      </w:pPr>
      <w:r w:rsidRPr="00811453">
        <w:rPr>
          <w:rFonts w:ascii="Times New Roman" w:hAnsi="Times New Roman" w:cs="Times New Roman"/>
          <w:lang w:val="sr-Cyrl-RS"/>
        </w:rPr>
        <w:t xml:space="preserve">Илић, Владимира. 2025. „Ко коме ’капу кроји’? Креативне слободе и стратегије деловања модних дизајнера Београдског дизајнерског дистрикта“. У </w:t>
      </w:r>
      <w:r w:rsidRPr="00811453">
        <w:rPr>
          <w:rStyle w:val="A4"/>
          <w:rFonts w:ascii="Times New Roman" w:hAnsi="Times New Roman" w:cs="Times New Roman"/>
          <w:i/>
          <w:iCs/>
          <w:lang w:val="sr-Cyrl-RS"/>
        </w:rPr>
        <w:t>Научни скуп</w:t>
      </w:r>
      <w:r w:rsidRPr="00811453">
        <w:rPr>
          <w:rFonts w:ascii="Times New Roman" w:hAnsi="Times New Roman" w:cs="Times New Roman"/>
          <w:i/>
          <w:iCs/>
          <w:lang w:val="sr-Cyrl-RS"/>
        </w:rPr>
        <w:t xml:space="preserve"> Друштвени живот моде у Србији од 19. века до данас, Београд, 23-24. мај 2025.: књига апстраката,</w:t>
      </w:r>
      <w:r w:rsidRPr="00811453">
        <w:rPr>
          <w:rStyle w:val="A4"/>
          <w:rFonts w:ascii="Times New Roman" w:hAnsi="Times New Roman" w:cs="Times New Roman"/>
          <w:color w:val="EE0000"/>
          <w:lang w:val="sr-Cyrl-RS"/>
        </w:rPr>
        <w:t xml:space="preserve"> </w:t>
      </w:r>
      <w:r w:rsidRPr="00811453">
        <w:rPr>
          <w:rStyle w:val="A4"/>
          <w:rFonts w:ascii="Times New Roman" w:hAnsi="Times New Roman" w:cs="Times New Roman"/>
          <w:lang w:val="sr-Cyrl-RS"/>
        </w:rPr>
        <w:t>уредила</w:t>
      </w:r>
      <w:r w:rsidRPr="00811453">
        <w:rPr>
          <w:rStyle w:val="A4"/>
          <w:rFonts w:ascii="Times New Roman" w:hAnsi="Times New Roman" w:cs="Times New Roman"/>
          <w:i/>
          <w:iCs/>
          <w:lang w:val="sr-Cyrl-RS"/>
        </w:rPr>
        <w:t xml:space="preserve"> </w:t>
      </w:r>
      <w:r w:rsidRPr="00811453">
        <w:rPr>
          <w:rStyle w:val="A4"/>
          <w:rFonts w:ascii="Times New Roman" w:hAnsi="Times New Roman" w:cs="Times New Roman"/>
          <w:lang w:val="sr-Cyrl-RS"/>
        </w:rPr>
        <w:t xml:space="preserve">Данијела Велимировић, </w:t>
      </w:r>
      <w:r w:rsidRPr="00811453">
        <w:rPr>
          <w:rFonts w:ascii="Times New Roman" w:hAnsi="Times New Roman" w:cs="Times New Roman"/>
          <w:lang w:val="sr-Cyrl-RS"/>
        </w:rPr>
        <w:t>26-27</w:t>
      </w:r>
      <w:r w:rsidRPr="00811453">
        <w:rPr>
          <w:rStyle w:val="A4"/>
          <w:rFonts w:ascii="Times New Roman" w:hAnsi="Times New Roman" w:cs="Times New Roman"/>
          <w:lang w:val="sr-Cyrl-RS"/>
        </w:rPr>
        <w:t>.</w:t>
      </w:r>
      <w:r w:rsidRPr="00811453">
        <w:rPr>
          <w:rStyle w:val="A4"/>
          <w:rFonts w:ascii="Times New Roman" w:hAnsi="Times New Roman" w:cs="Times New Roman"/>
          <w:shd w:val="clear" w:color="auto" w:fill="FFFFFF"/>
          <w:lang w:val="sr-Cyrl-RS"/>
        </w:rPr>
        <w:t xml:space="preserve"> </w:t>
      </w:r>
      <w:r w:rsidRPr="00811453">
        <w:rPr>
          <w:rFonts w:ascii="Times New Roman" w:hAnsi="Times New Roman" w:cs="Times New Roman"/>
          <w:lang w:val="sr-Cyrl-RS"/>
        </w:rPr>
        <w:t xml:space="preserve">Београд: Филозофски факултет, Одељење за етнологију и антропологију. </w:t>
      </w:r>
    </w:p>
    <w:p w14:paraId="0F41FCB4" w14:textId="77777777" w:rsidR="00372B37" w:rsidRPr="00811453" w:rsidRDefault="00372B37" w:rsidP="00372B37">
      <w:pPr>
        <w:pStyle w:val="NoSpacing"/>
        <w:numPr>
          <w:ilvl w:val="0"/>
          <w:numId w:val="11"/>
        </w:numPr>
        <w:tabs>
          <w:tab w:val="left" w:pos="450"/>
        </w:tabs>
        <w:spacing w:line="276" w:lineRule="auto"/>
        <w:ind w:left="0" w:firstLine="0"/>
        <w:rPr>
          <w:rFonts w:ascii="Times New Roman" w:hAnsi="Times New Roman" w:cs="Times New Roman"/>
          <w:shd w:val="clear" w:color="auto" w:fill="FFFFFF"/>
          <w:lang w:val="sr-Cyrl-RS"/>
        </w:rPr>
      </w:pPr>
      <w:r w:rsidRPr="00811453">
        <w:rPr>
          <w:rFonts w:ascii="Times New Roman" w:hAnsi="Times New Roman" w:cs="Times New Roman"/>
          <w:lang w:val="sr-Cyrl-RS"/>
        </w:rPr>
        <w:t xml:space="preserve">Милосављевић, Љубица, Ана Банић Грубишић и Владимира Илић. 2024. Унутар и изван филмског жанра: старост </w:t>
      </w:r>
      <w:r w:rsidRPr="00811453">
        <w:rPr>
          <w:rFonts w:ascii="Times New Roman" w:hAnsi="Times New Roman" w:cs="Times New Roman"/>
          <w:i/>
          <w:iCs/>
          <w:lang w:val="sr-Cyrl-RS"/>
        </w:rPr>
        <w:t>на путу</w:t>
      </w:r>
      <w:r w:rsidRPr="00811453">
        <w:rPr>
          <w:rFonts w:ascii="Times New Roman" w:hAnsi="Times New Roman" w:cs="Times New Roman"/>
          <w:lang w:val="sr-Cyrl-RS"/>
        </w:rPr>
        <w:t xml:space="preserve">. </w:t>
      </w:r>
      <w:r w:rsidRPr="00811453">
        <w:rPr>
          <w:rFonts w:ascii="Times New Roman" w:hAnsi="Times New Roman" w:cs="Times New Roman"/>
          <w:i/>
          <w:lang w:val="sr-Cyrl-RS"/>
        </w:rPr>
        <w:t>Етноантрополошки проблеми</w:t>
      </w:r>
      <w:r w:rsidRPr="00811453">
        <w:rPr>
          <w:rFonts w:ascii="Times New Roman" w:hAnsi="Times New Roman" w:cs="Times New Roman"/>
          <w:lang w:val="sr-Cyrl-RS"/>
        </w:rPr>
        <w:t xml:space="preserve"> 19 (2)</w:t>
      </w:r>
      <w:r w:rsidRPr="00811453">
        <w:rPr>
          <w:rFonts w:ascii="Times New Roman" w:hAnsi="Times New Roman" w:cs="Times New Roman"/>
          <w:shd w:val="clear" w:color="auto" w:fill="FFFFFF"/>
          <w:lang w:val="sr-Cyrl-RS"/>
        </w:rPr>
        <w:t xml:space="preserve">: 335-357.   </w:t>
      </w:r>
    </w:p>
    <w:p w14:paraId="71883232" w14:textId="77777777" w:rsidR="00372B37" w:rsidRPr="00811453" w:rsidRDefault="00372B37" w:rsidP="00372B37">
      <w:pPr>
        <w:pStyle w:val="NoSpacing"/>
        <w:numPr>
          <w:ilvl w:val="0"/>
          <w:numId w:val="11"/>
        </w:numPr>
        <w:tabs>
          <w:tab w:val="left" w:pos="450"/>
        </w:tabs>
        <w:spacing w:line="276" w:lineRule="auto"/>
        <w:ind w:left="0" w:firstLine="0"/>
        <w:jc w:val="both"/>
        <w:rPr>
          <w:rFonts w:ascii="Times New Roman" w:hAnsi="Times New Roman" w:cs="Times New Roman"/>
          <w:lang w:val="sr-Cyrl-RS"/>
        </w:rPr>
      </w:pPr>
      <w:r w:rsidRPr="00811453">
        <w:rPr>
          <w:rFonts w:ascii="Times New Roman" w:hAnsi="Times New Roman" w:cs="Times New Roman"/>
          <w:lang w:val="sr-Cyrl-RS"/>
        </w:rPr>
        <w:t>Илић, Владимира. 2024.</w:t>
      </w:r>
      <w:r w:rsidRPr="00811453">
        <w:rPr>
          <w:rFonts w:ascii="Times New Roman" w:hAnsi="Times New Roman" w:cs="Times New Roman"/>
          <w:shd w:val="clear" w:color="auto" w:fill="FFFFFF"/>
          <w:lang w:val="sr-Cyrl-RS"/>
        </w:rPr>
        <w:t xml:space="preserve"> Промишљања о носталгији на примеру филма 'Nostalghia' Андреја Тарковског</w:t>
      </w:r>
      <w:r w:rsidRPr="00811453">
        <w:rPr>
          <w:rFonts w:ascii="Times New Roman" w:hAnsi="Times New Roman" w:cs="Times New Roman"/>
          <w:lang w:val="sr-Cyrl-RS"/>
        </w:rPr>
        <w:t xml:space="preserve">. </w:t>
      </w:r>
      <w:r w:rsidRPr="00811453">
        <w:rPr>
          <w:rFonts w:ascii="Times New Roman" w:hAnsi="Times New Roman" w:cs="Times New Roman"/>
          <w:i/>
          <w:lang w:val="sr-Cyrl-RS"/>
        </w:rPr>
        <w:t>Етноантрополошки проблеми</w:t>
      </w:r>
      <w:r w:rsidRPr="00811453">
        <w:rPr>
          <w:rFonts w:ascii="Times New Roman" w:hAnsi="Times New Roman" w:cs="Times New Roman"/>
          <w:lang w:val="sr-Cyrl-RS"/>
        </w:rPr>
        <w:t xml:space="preserve"> 19 (1): </w:t>
      </w:r>
      <w:r w:rsidRPr="00811453">
        <w:rPr>
          <w:rFonts w:ascii="Times New Roman" w:hAnsi="Times New Roman" w:cs="Times New Roman"/>
          <w:shd w:val="clear" w:color="auto" w:fill="FFFFFF"/>
          <w:lang w:val="sr-Cyrl-RS"/>
        </w:rPr>
        <w:t xml:space="preserve">133–163. </w:t>
      </w:r>
    </w:p>
    <w:p w14:paraId="10FA99D5" w14:textId="77777777" w:rsidR="00372B37" w:rsidRPr="00811453" w:rsidRDefault="00372B37" w:rsidP="00372B37">
      <w:pPr>
        <w:pStyle w:val="NoSpacing"/>
        <w:numPr>
          <w:ilvl w:val="0"/>
          <w:numId w:val="11"/>
        </w:numPr>
        <w:tabs>
          <w:tab w:val="left" w:pos="450"/>
        </w:tabs>
        <w:spacing w:line="276" w:lineRule="auto"/>
        <w:ind w:left="0" w:firstLine="0"/>
        <w:jc w:val="both"/>
        <w:rPr>
          <w:rFonts w:ascii="Times New Roman" w:hAnsi="Times New Roman" w:cs="Times New Roman"/>
          <w:lang w:val="sr-Cyrl-RS"/>
        </w:rPr>
      </w:pPr>
      <w:r w:rsidRPr="00811453">
        <w:rPr>
          <w:rFonts w:ascii="Times New Roman" w:hAnsi="Times New Roman" w:cs="Times New Roman"/>
          <w:lang w:val="sr-Cyrl-RS"/>
        </w:rPr>
        <w:lastRenderedPageBreak/>
        <w:t xml:space="preserve">Илић, Владимира. 2022. Срамота у судару двеју „нормалности“: случај ковида-19 на Тасманији. </w:t>
      </w:r>
      <w:r w:rsidRPr="00811453">
        <w:rPr>
          <w:rFonts w:ascii="Times New Roman" w:hAnsi="Times New Roman" w:cs="Times New Roman"/>
          <w:i/>
          <w:lang w:val="sr-Cyrl-RS"/>
        </w:rPr>
        <w:t>Етноантрополошки проблеми</w:t>
      </w:r>
      <w:r w:rsidRPr="00811453">
        <w:rPr>
          <w:rFonts w:ascii="Times New Roman" w:hAnsi="Times New Roman" w:cs="Times New Roman"/>
          <w:lang w:val="sr-Cyrl-RS"/>
        </w:rPr>
        <w:t xml:space="preserve"> 17 (4): 1293-1322. </w:t>
      </w:r>
    </w:p>
    <w:p w14:paraId="78EC48FB" w14:textId="77777777" w:rsidR="00372B37" w:rsidRPr="00811453" w:rsidRDefault="00372B37" w:rsidP="00372B37">
      <w:pPr>
        <w:pStyle w:val="NoSpacing"/>
        <w:numPr>
          <w:ilvl w:val="0"/>
          <w:numId w:val="11"/>
        </w:numPr>
        <w:tabs>
          <w:tab w:val="left" w:pos="450"/>
        </w:tabs>
        <w:spacing w:line="276" w:lineRule="auto"/>
        <w:ind w:left="0" w:firstLine="0"/>
        <w:jc w:val="both"/>
        <w:rPr>
          <w:rFonts w:ascii="Times New Roman" w:hAnsi="Times New Roman" w:cs="Times New Roman"/>
          <w:lang w:val="sr-Cyrl-RS"/>
        </w:rPr>
      </w:pPr>
      <w:r w:rsidRPr="00811453">
        <w:rPr>
          <w:rFonts w:ascii="Times New Roman" w:hAnsi="Times New Roman" w:cs="Times New Roman"/>
          <w:lang w:val="sr-Cyrl-RS"/>
        </w:rPr>
        <w:t xml:space="preserve">Илић, Владимира. 2021. „Страх у доба короне.“ У </w:t>
      </w:r>
      <w:r w:rsidRPr="00811453">
        <w:rPr>
          <w:rFonts w:ascii="Times New Roman" w:hAnsi="Times New Roman" w:cs="Times New Roman"/>
          <w:i/>
          <w:iCs/>
          <w:lang w:val="sr-Cyrl-RS"/>
        </w:rPr>
        <w:t>Ковид-19 у Србији ’20</w:t>
      </w:r>
      <w:r w:rsidRPr="00811453">
        <w:rPr>
          <w:rFonts w:ascii="Times New Roman" w:hAnsi="Times New Roman" w:cs="Times New Roman"/>
          <w:lang w:val="sr-Cyrl-RS"/>
        </w:rPr>
        <w:t>, уредио Бојан Жикић, 157-171. Београд: Филозофски факултет, Универзитет у Београду.</w:t>
      </w:r>
    </w:p>
    <w:p w14:paraId="1BB8C5C3" w14:textId="77777777" w:rsidR="00372B37" w:rsidRPr="00811453" w:rsidRDefault="00372B37" w:rsidP="00372B37">
      <w:pPr>
        <w:pStyle w:val="ListParagraph"/>
        <w:numPr>
          <w:ilvl w:val="0"/>
          <w:numId w:val="11"/>
        </w:numPr>
        <w:tabs>
          <w:tab w:val="left" w:pos="450"/>
          <w:tab w:val="left" w:pos="709"/>
        </w:tabs>
        <w:spacing w:after="0"/>
        <w:ind w:left="0" w:firstLine="0"/>
        <w:jc w:val="both"/>
        <w:rPr>
          <w:sz w:val="22"/>
          <w:lang w:val="sr-Cyrl-RS"/>
        </w:rPr>
      </w:pPr>
      <w:r w:rsidRPr="00811453">
        <w:rPr>
          <w:sz w:val="22"/>
          <w:lang w:val="sr-Cyrl-RS"/>
        </w:rPr>
        <w:t xml:space="preserve">Milosavljević, Ljubica and Vladimira Ilić. 2020. On the Other Side of the Genre Boundary: An Anthropological Analysis of Compromises as Jazz Musicians’ Strategy of Action. </w:t>
      </w:r>
      <w:r w:rsidRPr="00811453">
        <w:rPr>
          <w:i/>
          <w:iCs/>
          <w:sz w:val="22"/>
          <w:lang w:val="sr-Cyrl-RS"/>
        </w:rPr>
        <w:t>Traditiones</w:t>
      </w:r>
      <w:r w:rsidRPr="00811453">
        <w:rPr>
          <w:sz w:val="22"/>
          <w:lang w:val="sr-Cyrl-RS"/>
        </w:rPr>
        <w:t xml:space="preserve"> 48 (3): 21–41.  </w:t>
      </w:r>
    </w:p>
    <w:p w14:paraId="1A8797FE" w14:textId="77777777" w:rsidR="00372B37" w:rsidRPr="00811453" w:rsidRDefault="00372B37" w:rsidP="00372B37">
      <w:pPr>
        <w:pStyle w:val="ListParagraph"/>
        <w:numPr>
          <w:ilvl w:val="0"/>
          <w:numId w:val="11"/>
        </w:numPr>
        <w:tabs>
          <w:tab w:val="left" w:pos="426"/>
        </w:tabs>
        <w:spacing w:after="0"/>
        <w:ind w:left="0" w:firstLine="0"/>
        <w:jc w:val="both"/>
        <w:rPr>
          <w:sz w:val="22"/>
          <w:lang w:val="sr-Cyrl-RS"/>
        </w:rPr>
      </w:pPr>
      <w:r w:rsidRPr="00811453">
        <w:rPr>
          <w:sz w:val="22"/>
          <w:lang w:val="sr-Cyrl-RS"/>
        </w:rPr>
        <w:t xml:space="preserve">Илић, Владимира. 2019. Употреба емпатије у антропологији емоција. </w:t>
      </w:r>
      <w:r w:rsidRPr="00811453">
        <w:rPr>
          <w:i/>
          <w:sz w:val="22"/>
          <w:lang w:val="sr-Cyrl-RS"/>
        </w:rPr>
        <w:t>Етноантрополошки проблеми</w:t>
      </w:r>
      <w:r w:rsidRPr="00811453">
        <w:rPr>
          <w:sz w:val="22"/>
          <w:lang w:val="sr-Cyrl-RS"/>
        </w:rPr>
        <w:t xml:space="preserve"> </w:t>
      </w:r>
      <w:r w:rsidRPr="00811453">
        <w:rPr>
          <w:iCs/>
          <w:sz w:val="22"/>
          <w:lang w:val="sr-Cyrl-RS"/>
        </w:rPr>
        <w:t>11 (1): 217-239.</w:t>
      </w:r>
    </w:p>
    <w:p w14:paraId="5EDEB00E" w14:textId="77777777" w:rsidR="00372B37" w:rsidRPr="00811453" w:rsidRDefault="00372B37" w:rsidP="00372B37">
      <w:pPr>
        <w:pStyle w:val="NoSpacing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lang w:val="sr-Cyrl-RS"/>
        </w:rPr>
      </w:pPr>
      <w:r w:rsidRPr="00811453">
        <w:rPr>
          <w:rFonts w:ascii="Times New Roman" w:hAnsi="Times New Roman" w:cs="Times New Roman"/>
          <w:lang w:val="sr-Cyrl-RS"/>
        </w:rPr>
        <w:t xml:space="preserve">Жикић, Бојан и Илић, Владимира. 2018. Страх од науке и страх од нацизма у америчком жанровском филму. </w:t>
      </w:r>
      <w:r w:rsidRPr="00811453">
        <w:rPr>
          <w:rFonts w:ascii="Times New Roman" w:hAnsi="Times New Roman" w:cs="Times New Roman"/>
          <w:i/>
          <w:lang w:val="sr-Cyrl-RS"/>
        </w:rPr>
        <w:t xml:space="preserve">Антропологија </w:t>
      </w:r>
      <w:r w:rsidRPr="00811453">
        <w:rPr>
          <w:rFonts w:ascii="Times New Roman" w:hAnsi="Times New Roman" w:cs="Times New Roman"/>
          <w:lang w:val="sr-Cyrl-RS"/>
        </w:rPr>
        <w:t>18 (3): 191-213.</w:t>
      </w:r>
    </w:p>
    <w:p w14:paraId="2014FF8D" w14:textId="77777777" w:rsidR="00372B37" w:rsidRPr="00811453" w:rsidRDefault="00372B37" w:rsidP="00372B37">
      <w:pPr>
        <w:pStyle w:val="NoSpacing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lang w:val="sr-Cyrl-RS"/>
        </w:rPr>
      </w:pPr>
      <w:r w:rsidRPr="00811453">
        <w:rPr>
          <w:rFonts w:ascii="Times New Roman" w:hAnsi="Times New Roman" w:cs="Times New Roman"/>
          <w:lang w:val="sr-Cyrl-RS"/>
        </w:rPr>
        <w:t xml:space="preserve">Илић, Владимира, Милосављевић, Љубица. 2018. „Срамота у наративима џез музичара“. У </w:t>
      </w:r>
      <w:r w:rsidRPr="00811453">
        <w:rPr>
          <w:rFonts w:ascii="Times New Roman" w:hAnsi="Times New Roman" w:cs="Times New Roman"/>
          <w:i/>
          <w:lang w:val="sr-Cyrl-RS"/>
        </w:rPr>
        <w:t>Антропологија музике:</w:t>
      </w:r>
      <w:r w:rsidRPr="00811453">
        <w:rPr>
          <w:rFonts w:ascii="Times New Roman" w:hAnsi="Times New Roman" w:cs="Times New Roman"/>
          <w:lang w:val="sr-Cyrl-RS"/>
        </w:rPr>
        <w:t xml:space="preserve"> </w:t>
      </w:r>
      <w:r w:rsidRPr="00811453">
        <w:rPr>
          <w:rFonts w:ascii="Times New Roman" w:hAnsi="Times New Roman" w:cs="Times New Roman"/>
          <w:i/>
          <w:iCs/>
          <w:lang w:val="sr-Cyrl-RS"/>
        </w:rPr>
        <w:t>Апстракти,</w:t>
      </w:r>
      <w:r w:rsidRPr="00811453">
        <w:rPr>
          <w:rFonts w:ascii="Times New Roman" w:hAnsi="Times New Roman" w:cs="Times New Roman"/>
          <w:lang w:val="sr-Cyrl-RS"/>
        </w:rPr>
        <w:t xml:space="preserve"> уредио Младен Стајић, 8. Београд: Филозофски факултет, Институт за етнологију и антропологију.</w:t>
      </w:r>
    </w:p>
    <w:p w14:paraId="609C7E5E" w14:textId="77777777" w:rsidR="00372B37" w:rsidRPr="00811453" w:rsidRDefault="00372B37" w:rsidP="00372B37">
      <w:pPr>
        <w:pStyle w:val="NoSpacing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lang w:val="sr-Cyrl-RS"/>
        </w:rPr>
      </w:pPr>
      <w:r w:rsidRPr="00811453">
        <w:rPr>
          <w:rFonts w:ascii="Times New Roman" w:hAnsi="Times New Roman" w:cs="Times New Roman"/>
          <w:lang w:val="sr-Cyrl-RS"/>
        </w:rPr>
        <w:t xml:space="preserve">Илић, Владимира. 2017. „Имати све“ и „немати себе“: анализа представа среће и очајања у филму </w:t>
      </w:r>
      <w:r w:rsidRPr="00811453">
        <w:rPr>
          <w:rFonts w:ascii="Times New Roman" w:hAnsi="Times New Roman" w:cs="Times New Roman"/>
          <w:i/>
          <w:lang w:val="sr-Cyrl-RS"/>
        </w:rPr>
        <w:t>Срећа</w:t>
      </w:r>
      <w:r w:rsidRPr="00811453">
        <w:rPr>
          <w:rFonts w:ascii="Times New Roman" w:hAnsi="Times New Roman" w:cs="Times New Roman"/>
          <w:lang w:val="sr-Cyrl-RS"/>
        </w:rPr>
        <w:t xml:space="preserve">. </w:t>
      </w:r>
      <w:r w:rsidRPr="00811453">
        <w:rPr>
          <w:rFonts w:ascii="Times New Roman" w:hAnsi="Times New Roman" w:cs="Times New Roman"/>
          <w:i/>
          <w:lang w:val="sr-Cyrl-RS"/>
        </w:rPr>
        <w:t xml:space="preserve">Етноантрополошки проблеми </w:t>
      </w:r>
      <w:r w:rsidRPr="00811453">
        <w:rPr>
          <w:rFonts w:ascii="Times New Roman" w:hAnsi="Times New Roman" w:cs="Times New Roman"/>
          <w:iCs/>
          <w:lang w:val="sr-Cyrl-RS"/>
        </w:rPr>
        <w:t xml:space="preserve">12 (2): 379-413. </w:t>
      </w:r>
    </w:p>
    <w:p w14:paraId="6EA8B430" w14:textId="77777777" w:rsidR="00372B37" w:rsidRPr="00811453" w:rsidRDefault="00372B37" w:rsidP="00372B37">
      <w:pPr>
        <w:pStyle w:val="ListParagraph"/>
        <w:numPr>
          <w:ilvl w:val="0"/>
          <w:numId w:val="11"/>
        </w:numPr>
        <w:tabs>
          <w:tab w:val="left" w:pos="426"/>
        </w:tabs>
        <w:spacing w:after="0"/>
        <w:ind w:left="0" w:firstLine="0"/>
        <w:jc w:val="both"/>
        <w:rPr>
          <w:sz w:val="22"/>
          <w:lang w:val="sr-Cyrl-RS"/>
        </w:rPr>
      </w:pPr>
      <w:r w:rsidRPr="00811453">
        <w:rPr>
          <w:sz w:val="22"/>
          <w:lang w:val="sr-Cyrl-RS"/>
        </w:rPr>
        <w:t xml:space="preserve">Милосављевић, Љубица и Владимира Илић. </w:t>
      </w:r>
      <w:r w:rsidRPr="00811453">
        <w:rPr>
          <w:iCs/>
          <w:sz w:val="22"/>
          <w:lang w:val="sr-Cyrl-RS"/>
        </w:rPr>
        <w:t>2017. „</w:t>
      </w:r>
      <w:r w:rsidRPr="00811453">
        <w:rPr>
          <w:sz w:val="22"/>
          <w:lang w:val="sr-Cyrl-RS"/>
        </w:rPr>
        <w:t xml:space="preserve">Страхови џез музичара“. У </w:t>
      </w:r>
      <w:r w:rsidRPr="00811453">
        <w:rPr>
          <w:i/>
          <w:sz w:val="22"/>
          <w:lang w:val="sr-Cyrl-RS"/>
        </w:rPr>
        <w:t xml:space="preserve">Нарација страха: Истраживачки увиди, теоријски проблеми и методолошки изазови: Загреб, ИЕФ, </w:t>
      </w:r>
      <w:r w:rsidRPr="00811453">
        <w:rPr>
          <w:i/>
          <w:iCs/>
          <w:sz w:val="22"/>
          <w:lang w:val="sr-Cyrl-RS"/>
        </w:rPr>
        <w:t xml:space="preserve">12. i 13. листопад 2017. : програм и </w:t>
      </w:r>
      <w:r w:rsidRPr="00811453">
        <w:rPr>
          <w:sz w:val="22"/>
          <w:lang w:val="sr-Cyrl-RS"/>
        </w:rPr>
        <w:t>сажеци, 40</w:t>
      </w:r>
      <w:r w:rsidRPr="00811453">
        <w:rPr>
          <w:iCs/>
          <w:sz w:val="22"/>
          <w:lang w:val="sr-Cyrl-RS"/>
        </w:rPr>
        <w:t>-41</w:t>
      </w:r>
      <w:r w:rsidRPr="00811453">
        <w:rPr>
          <w:i/>
          <w:iCs/>
          <w:sz w:val="22"/>
          <w:lang w:val="sr-Cyrl-RS"/>
        </w:rPr>
        <w:t>.</w:t>
      </w:r>
      <w:r w:rsidRPr="00811453">
        <w:rPr>
          <w:iCs/>
          <w:sz w:val="22"/>
          <w:lang w:val="sr-Cyrl-RS"/>
        </w:rPr>
        <w:t xml:space="preserve"> Загреб: Институт за етнологију и фолклористику.</w:t>
      </w:r>
    </w:p>
    <w:p w14:paraId="59157FAF" w14:textId="77777777" w:rsidR="00372B37" w:rsidRPr="00811453" w:rsidRDefault="00372B37" w:rsidP="00372B37">
      <w:pPr>
        <w:pStyle w:val="NoSpacing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lang w:val="sr-Cyrl-RS"/>
        </w:rPr>
      </w:pPr>
      <w:r w:rsidRPr="00811453">
        <w:rPr>
          <w:rFonts w:ascii="Times New Roman" w:hAnsi="Times New Roman" w:cs="Times New Roman"/>
          <w:lang w:val="sr-Cyrl-RS"/>
        </w:rPr>
        <w:t xml:space="preserve">Žikić, Bojan and Vladimira Ilić. 2017. </w:t>
      </w:r>
      <w:r w:rsidRPr="00811453">
        <w:rPr>
          <w:rFonts w:ascii="Times New Roman" w:eastAsia="Times New Roman" w:hAnsi="Times New Roman" w:cs="Times New Roman"/>
          <w:lang w:val="sr-Cyrl-RS"/>
        </w:rPr>
        <w:t xml:space="preserve">Psychotherapy: injecting drug users’ cling to normality. A Serbian case. </w:t>
      </w:r>
      <w:r w:rsidRPr="00811453">
        <w:rPr>
          <w:rFonts w:ascii="Times New Roman" w:eastAsia="Times New Roman" w:hAnsi="Times New Roman" w:cs="Times New Roman"/>
          <w:i/>
          <w:lang w:val="sr-Cyrl-RS"/>
        </w:rPr>
        <w:t xml:space="preserve">Antropologija </w:t>
      </w:r>
      <w:r w:rsidRPr="00811453">
        <w:rPr>
          <w:rFonts w:ascii="Times New Roman" w:eastAsia="Times New Roman" w:hAnsi="Times New Roman" w:cs="Times New Roman"/>
          <w:lang w:val="sr-Cyrl-RS"/>
        </w:rPr>
        <w:t xml:space="preserve">17 (3): 19-33. </w:t>
      </w:r>
    </w:p>
    <w:p w14:paraId="28D04C4B" w14:textId="77777777" w:rsidR="00372B37" w:rsidRPr="00811453" w:rsidRDefault="00372B37" w:rsidP="00372B37">
      <w:pPr>
        <w:pStyle w:val="NoSpacing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lang w:val="sr-Cyrl-RS"/>
        </w:rPr>
      </w:pPr>
      <w:r w:rsidRPr="00811453">
        <w:rPr>
          <w:rFonts w:ascii="Times New Roman" w:hAnsi="Times New Roman" w:cs="Times New Roman"/>
          <w:lang w:val="sr-Cyrl-RS"/>
        </w:rPr>
        <w:t xml:space="preserve">Ковачевић, Иван и Владимира Илић. 2016. Антропологија филма у Србији. </w:t>
      </w:r>
      <w:r w:rsidRPr="00811453">
        <w:rPr>
          <w:rFonts w:ascii="Times New Roman" w:hAnsi="Times New Roman" w:cs="Times New Roman"/>
          <w:i/>
          <w:lang w:val="sr-Cyrl-RS"/>
        </w:rPr>
        <w:t>Етноантрополошки проблеми</w:t>
      </w:r>
      <w:r w:rsidRPr="00811453">
        <w:rPr>
          <w:rFonts w:ascii="Times New Roman" w:hAnsi="Times New Roman" w:cs="Times New Roman"/>
          <w:lang w:val="sr-Cyrl-RS"/>
        </w:rPr>
        <w:t xml:space="preserve"> </w:t>
      </w:r>
      <w:r w:rsidRPr="00811453">
        <w:rPr>
          <w:rFonts w:ascii="Times New Roman" w:hAnsi="Times New Roman" w:cs="Times New Roman"/>
          <w:iCs/>
          <w:lang w:val="sr-Cyrl-RS"/>
        </w:rPr>
        <w:t>12 (2): 379-413.</w:t>
      </w:r>
      <w:r w:rsidRPr="00811453">
        <w:rPr>
          <w:rFonts w:ascii="Times New Roman" w:hAnsi="Times New Roman" w:cs="Times New Roman"/>
          <w:lang w:val="sr-Cyrl-RS"/>
        </w:rPr>
        <w:t xml:space="preserve"> </w:t>
      </w:r>
    </w:p>
    <w:p w14:paraId="5A0BAC6A" w14:textId="77777777" w:rsidR="00372B37" w:rsidRPr="00811453" w:rsidRDefault="00372B37" w:rsidP="00372B37">
      <w:pPr>
        <w:pStyle w:val="NoSpacing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lang w:val="sr-Cyrl-RS"/>
        </w:rPr>
      </w:pPr>
      <w:r w:rsidRPr="00811453">
        <w:rPr>
          <w:rFonts w:ascii="Times New Roman" w:hAnsi="Times New Roman" w:cs="Times New Roman"/>
          <w:lang w:val="sr-Cyrl-RS"/>
        </w:rPr>
        <w:t xml:space="preserve">Илић, Владимира. 2016. Антрополошка Агора: циклус предавања 2016. године. </w:t>
      </w:r>
      <w:r w:rsidRPr="00811453">
        <w:rPr>
          <w:rFonts w:ascii="Times New Roman" w:hAnsi="Times New Roman" w:cs="Times New Roman"/>
          <w:i/>
          <w:lang w:val="sr-Cyrl-RS"/>
        </w:rPr>
        <w:t>Етноантрополошки проблеми</w:t>
      </w:r>
      <w:r w:rsidRPr="00811453">
        <w:rPr>
          <w:rFonts w:ascii="Times New Roman" w:hAnsi="Times New Roman" w:cs="Times New Roman"/>
          <w:lang w:val="sr-Cyrl-RS"/>
        </w:rPr>
        <w:t xml:space="preserve"> 11 (4): 1202.</w:t>
      </w:r>
    </w:p>
    <w:p w14:paraId="0CE2502D" w14:textId="77777777" w:rsidR="00372B37" w:rsidRPr="00811453" w:rsidRDefault="00372B37" w:rsidP="00372B37">
      <w:pPr>
        <w:pStyle w:val="NormalWeb"/>
        <w:numPr>
          <w:ilvl w:val="0"/>
          <w:numId w:val="11"/>
        </w:numPr>
        <w:tabs>
          <w:tab w:val="left" w:pos="426"/>
        </w:tabs>
        <w:spacing w:after="0" w:line="276" w:lineRule="auto"/>
        <w:ind w:left="0" w:firstLine="0"/>
        <w:jc w:val="both"/>
        <w:rPr>
          <w:sz w:val="22"/>
          <w:szCs w:val="22"/>
          <w:lang w:val="sr-Cyrl-RS"/>
        </w:rPr>
      </w:pPr>
      <w:r w:rsidRPr="00811453">
        <w:rPr>
          <w:sz w:val="22"/>
          <w:szCs w:val="22"/>
          <w:lang w:val="sr-Cyrl-RS"/>
        </w:rPr>
        <w:t xml:space="preserve">Žikić, Bojan and Vladimira Ilić. 2015. “Psychotherapy: injecting drug users' cling to normality – a Serbian case.” In </w:t>
      </w:r>
      <w:r w:rsidRPr="00811453">
        <w:rPr>
          <w:i/>
          <w:iCs/>
          <w:sz w:val="22"/>
          <w:szCs w:val="22"/>
          <w:lang w:val="sr-Cyrl-RS"/>
        </w:rPr>
        <w:t>Symbiotic Аnthropologies: Тheoretical Цommensalities and Мethodological Мutualisms</w:t>
      </w:r>
      <w:r w:rsidRPr="00811453">
        <w:rPr>
          <w:sz w:val="22"/>
          <w:szCs w:val="22"/>
          <w:lang w:val="sr-Cyrl-RS"/>
        </w:rPr>
        <w:t xml:space="preserve">, </w:t>
      </w:r>
      <w:r w:rsidRPr="00811453">
        <w:rPr>
          <w:i/>
          <w:iCs/>
          <w:sz w:val="22"/>
          <w:szCs w:val="22"/>
          <w:lang w:val="sr-Cyrl-RS"/>
        </w:rPr>
        <w:t>13-16. April 2015</w:t>
      </w:r>
      <w:r w:rsidRPr="00811453">
        <w:rPr>
          <w:sz w:val="22"/>
          <w:szCs w:val="22"/>
          <w:lang w:val="sr-Cyrl-RS"/>
        </w:rPr>
        <w:t>., edited by Veronica Strang, Zemirah Moffat, Lotte Hoek, 59. Exeter: University.</w:t>
      </w:r>
    </w:p>
    <w:p w14:paraId="612A96E0" w14:textId="77777777" w:rsidR="00372B37" w:rsidRPr="00811453" w:rsidRDefault="00372B37" w:rsidP="00372B37">
      <w:pPr>
        <w:pStyle w:val="ListParagraph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sz w:val="22"/>
          <w:lang w:val="sr-Cyrl-RS"/>
        </w:rPr>
      </w:pPr>
      <w:r w:rsidRPr="00811453">
        <w:rPr>
          <w:sz w:val="22"/>
          <w:lang w:val="sr-Cyrl-RS"/>
        </w:rPr>
        <w:t xml:space="preserve">Илић, Владимира. 2015. Антрополошка агора: циклус предавања 2015. године. </w:t>
      </w:r>
      <w:r w:rsidRPr="00811453">
        <w:rPr>
          <w:i/>
          <w:sz w:val="22"/>
          <w:lang w:val="sr-Cyrl-RS"/>
        </w:rPr>
        <w:t>Етноантрополошки проблеми</w:t>
      </w:r>
      <w:r w:rsidRPr="00811453">
        <w:rPr>
          <w:sz w:val="22"/>
          <w:lang w:val="sr-Cyrl-RS"/>
        </w:rPr>
        <w:t xml:space="preserve"> (н.с.) 10 (4): 1039.</w:t>
      </w:r>
    </w:p>
    <w:p w14:paraId="39EB08FC" w14:textId="77777777" w:rsidR="00372B37" w:rsidRPr="00811453" w:rsidRDefault="00372B37" w:rsidP="00372B37">
      <w:pPr>
        <w:pStyle w:val="ListParagraph"/>
        <w:numPr>
          <w:ilvl w:val="0"/>
          <w:numId w:val="11"/>
        </w:numPr>
        <w:tabs>
          <w:tab w:val="left" w:pos="426"/>
        </w:tabs>
        <w:spacing w:after="0"/>
        <w:ind w:left="0" w:firstLine="0"/>
        <w:jc w:val="both"/>
        <w:rPr>
          <w:sz w:val="22"/>
          <w:lang w:val="sr-Cyrl-RS"/>
        </w:rPr>
      </w:pPr>
      <w:r w:rsidRPr="00811453">
        <w:rPr>
          <w:sz w:val="22"/>
          <w:lang w:val="sr-Cyrl-RS"/>
        </w:rPr>
        <w:t xml:space="preserve">Илић, Владимира. 2014. Емпатија као стратегија премошћавања јаза између политичара и становништва Србије. </w:t>
      </w:r>
      <w:r w:rsidRPr="00811453">
        <w:rPr>
          <w:i/>
          <w:sz w:val="22"/>
          <w:lang w:val="sr-Cyrl-RS"/>
        </w:rPr>
        <w:t>Етноантрополошки проблеми</w:t>
      </w:r>
      <w:r w:rsidRPr="00811453">
        <w:rPr>
          <w:sz w:val="22"/>
          <w:lang w:val="sr-Cyrl-RS"/>
        </w:rPr>
        <w:t xml:space="preserve"> (н.с.) 9 (4): 955-976.   </w:t>
      </w:r>
    </w:p>
    <w:p w14:paraId="08C47DD2" w14:textId="77777777" w:rsidR="00372B37" w:rsidRPr="00811453" w:rsidRDefault="00372B37" w:rsidP="00372B37">
      <w:pPr>
        <w:pStyle w:val="NoSpacing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lang w:val="sr-Cyrl-RS"/>
        </w:rPr>
      </w:pPr>
      <w:r w:rsidRPr="00811453">
        <w:rPr>
          <w:rFonts w:ascii="Times New Roman" w:hAnsi="Times New Roman" w:cs="Times New Roman"/>
          <w:lang w:val="sr-Cyrl-RS"/>
        </w:rPr>
        <w:t xml:space="preserve">Илић, Владимира. 2014. Узајамно подстицање страха од насиља и индустрије обезбеђења: пример филмских наратива и електроснких безбедносних система за домаћинство. </w:t>
      </w:r>
      <w:r w:rsidRPr="00811453">
        <w:rPr>
          <w:rFonts w:ascii="Times New Roman" w:hAnsi="Times New Roman" w:cs="Times New Roman"/>
          <w:i/>
          <w:lang w:val="sr-Cyrl-RS"/>
        </w:rPr>
        <w:t>Етноантрополошки проблеми</w:t>
      </w:r>
      <w:r w:rsidRPr="00811453">
        <w:rPr>
          <w:rFonts w:ascii="Times New Roman" w:hAnsi="Times New Roman" w:cs="Times New Roman"/>
          <w:lang w:val="sr-Cyrl-RS"/>
        </w:rPr>
        <w:t xml:space="preserve"> (н.с.) 9 (1): 105-126.</w:t>
      </w:r>
    </w:p>
    <w:p w14:paraId="751BA5B2" w14:textId="77777777" w:rsidR="00372B37" w:rsidRPr="00811453" w:rsidRDefault="00372B37" w:rsidP="00372B37">
      <w:pPr>
        <w:pStyle w:val="NoSpacing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lang w:val="sr-Cyrl-RS"/>
        </w:rPr>
      </w:pPr>
      <w:r w:rsidRPr="00811453">
        <w:rPr>
          <w:rFonts w:ascii="Times New Roman" w:hAnsi="Times New Roman" w:cs="Times New Roman"/>
          <w:lang w:val="sr-Cyrl-RS"/>
        </w:rPr>
        <w:t xml:space="preserve">Илић, Владимира. 2014. </w:t>
      </w:r>
      <w:r w:rsidRPr="00811453">
        <w:rPr>
          <w:rFonts w:ascii="Times New Roman" w:hAnsi="Times New Roman" w:cs="Times New Roman"/>
          <w:i/>
          <w:lang w:val="sr-Cyrl-RS"/>
        </w:rPr>
        <w:t>Емоције као културни конструкти и њихова употреба у политичким контекстима савремене Србије</w:t>
      </w:r>
      <w:r w:rsidRPr="00811453">
        <w:rPr>
          <w:rFonts w:ascii="Times New Roman" w:hAnsi="Times New Roman" w:cs="Times New Roman"/>
          <w:lang w:val="sr-Cyrl-RS"/>
        </w:rPr>
        <w:t>. Докторска дисертација одбрањена 4.децембра 2014.године на Филозофском факултету Универзитета у Београду.</w:t>
      </w:r>
    </w:p>
    <w:p w14:paraId="40B097A6" w14:textId="77777777" w:rsidR="00372B37" w:rsidRPr="00811453" w:rsidRDefault="00372B37" w:rsidP="00372B37">
      <w:pPr>
        <w:pStyle w:val="ListParagraph"/>
        <w:numPr>
          <w:ilvl w:val="0"/>
          <w:numId w:val="11"/>
        </w:numPr>
        <w:tabs>
          <w:tab w:val="left" w:pos="426"/>
        </w:tabs>
        <w:spacing w:after="0"/>
        <w:ind w:left="0" w:firstLine="0"/>
        <w:jc w:val="both"/>
        <w:rPr>
          <w:sz w:val="22"/>
          <w:lang w:val="sr-Cyrl-RS"/>
        </w:rPr>
      </w:pPr>
      <w:r w:rsidRPr="00811453">
        <w:rPr>
          <w:sz w:val="22"/>
          <w:lang w:val="sr-Cyrl-RS"/>
        </w:rPr>
        <w:t xml:space="preserve">Илић, Владимира. 2014. Страх од странаца као превенција опасности: пример филма "Taken" (2008). </w:t>
      </w:r>
      <w:r w:rsidRPr="00811453">
        <w:rPr>
          <w:i/>
          <w:sz w:val="22"/>
          <w:lang w:val="sr-Cyrl-RS"/>
        </w:rPr>
        <w:t>Антропологија</w:t>
      </w:r>
      <w:r w:rsidRPr="00811453">
        <w:rPr>
          <w:sz w:val="22"/>
          <w:lang w:val="sr-Cyrl-RS"/>
        </w:rPr>
        <w:t xml:space="preserve"> 14 (1): 33-47. </w:t>
      </w:r>
    </w:p>
    <w:p w14:paraId="51B68A0E" w14:textId="77777777" w:rsidR="00372B37" w:rsidRPr="00811453" w:rsidRDefault="00372B37" w:rsidP="00372B37">
      <w:pPr>
        <w:pStyle w:val="ListParagraph"/>
        <w:numPr>
          <w:ilvl w:val="0"/>
          <w:numId w:val="11"/>
        </w:numPr>
        <w:tabs>
          <w:tab w:val="left" w:pos="426"/>
        </w:tabs>
        <w:spacing w:after="0"/>
        <w:ind w:left="0" w:firstLine="0"/>
        <w:jc w:val="both"/>
        <w:rPr>
          <w:sz w:val="22"/>
          <w:lang w:val="sr-Cyrl-RS"/>
        </w:rPr>
      </w:pPr>
      <w:r w:rsidRPr="00811453">
        <w:rPr>
          <w:sz w:val="22"/>
          <w:lang w:val="sr-Cyrl-RS"/>
        </w:rPr>
        <w:t xml:space="preserve">Илић, Владимира. 2013. Утицај рада и доколице на срећу младих људи у Београду. </w:t>
      </w:r>
      <w:r w:rsidRPr="00811453">
        <w:rPr>
          <w:i/>
          <w:sz w:val="22"/>
          <w:lang w:val="sr-Cyrl-RS"/>
        </w:rPr>
        <w:t>Eтнолошко-антропoлошке свеске</w:t>
      </w:r>
      <w:r w:rsidRPr="00811453">
        <w:rPr>
          <w:sz w:val="22"/>
          <w:lang w:val="sr-Cyrl-RS"/>
        </w:rPr>
        <w:t xml:space="preserve"> (н.с.) 22 (11): 7-26. </w:t>
      </w:r>
    </w:p>
    <w:p w14:paraId="62DB1140" w14:textId="77777777" w:rsidR="00372B37" w:rsidRPr="00811453" w:rsidRDefault="00372B37" w:rsidP="00372B37">
      <w:pPr>
        <w:pStyle w:val="ListParagraph"/>
        <w:numPr>
          <w:ilvl w:val="0"/>
          <w:numId w:val="11"/>
        </w:numPr>
        <w:tabs>
          <w:tab w:val="left" w:pos="426"/>
        </w:tabs>
        <w:spacing w:after="0"/>
        <w:ind w:left="0" w:firstLine="0"/>
        <w:jc w:val="both"/>
        <w:rPr>
          <w:i/>
          <w:sz w:val="22"/>
          <w:lang w:val="sr-Cyrl-RS"/>
        </w:rPr>
      </w:pPr>
      <w:r w:rsidRPr="00811453">
        <w:rPr>
          <w:sz w:val="22"/>
          <w:lang w:val="sr-Cyrl-RS"/>
        </w:rPr>
        <w:lastRenderedPageBreak/>
        <w:t>Илић, Владимира. 2013. Филм као извор знања: пример производње страха од терориста у филмовима „Опсада“ и „Предаја“.</w:t>
      </w:r>
      <w:r w:rsidRPr="00811453">
        <w:rPr>
          <w:i/>
          <w:sz w:val="22"/>
          <w:lang w:val="sr-Cyrl-RS"/>
        </w:rPr>
        <w:t xml:space="preserve"> Антропологија </w:t>
      </w:r>
      <w:r w:rsidRPr="00811453">
        <w:rPr>
          <w:sz w:val="22"/>
          <w:lang w:val="sr-Cyrl-RS"/>
        </w:rPr>
        <w:t>13 (3): 143-162.</w:t>
      </w:r>
    </w:p>
    <w:p w14:paraId="0931C01C" w14:textId="77777777" w:rsidR="00372B37" w:rsidRPr="00811453" w:rsidRDefault="00372B37" w:rsidP="00372B37">
      <w:pPr>
        <w:pStyle w:val="ListParagraph"/>
        <w:numPr>
          <w:ilvl w:val="0"/>
          <w:numId w:val="11"/>
        </w:numPr>
        <w:tabs>
          <w:tab w:val="left" w:pos="426"/>
        </w:tabs>
        <w:spacing w:after="0"/>
        <w:ind w:left="0" w:firstLine="0"/>
        <w:jc w:val="both"/>
        <w:rPr>
          <w:i/>
          <w:sz w:val="22"/>
          <w:lang w:val="sr-Cyrl-RS"/>
        </w:rPr>
      </w:pPr>
      <w:r w:rsidRPr="00811453">
        <w:rPr>
          <w:sz w:val="22"/>
          <w:lang w:val="sr-Cyrl-RS"/>
        </w:rPr>
        <w:t xml:space="preserve">Ковачевић, Иван и Илић, Владимира (уредници). 2013. </w:t>
      </w:r>
      <w:r w:rsidRPr="00811453">
        <w:rPr>
          <w:i/>
          <w:sz w:val="22"/>
          <w:lang w:val="sr-Cyrl-RS"/>
        </w:rPr>
        <w:t>Антропологија филма</w:t>
      </w:r>
      <w:r w:rsidRPr="00811453">
        <w:rPr>
          <w:sz w:val="22"/>
          <w:lang w:val="sr-Cyrl-RS"/>
        </w:rPr>
        <w:t>, (Нова српска антропологија, коло 1, књ. 1). Београд: Одељење за етнологију и антропологију Филозофског факултета: Часопис Етноантрополошки проблеми: Институт за етнологију и антропологију Филозофског факултета: Часопис Антропологија: Српски генеалошки центар.</w:t>
      </w:r>
    </w:p>
    <w:p w14:paraId="54A3AF50" w14:textId="77777777" w:rsidR="00372B37" w:rsidRPr="00811453" w:rsidRDefault="00372B37" w:rsidP="00372B37">
      <w:pPr>
        <w:pStyle w:val="NoSpacing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i/>
          <w:iCs/>
          <w:lang w:val="sr-Cyrl-RS"/>
        </w:rPr>
      </w:pPr>
      <w:r w:rsidRPr="00811453">
        <w:rPr>
          <w:rFonts w:ascii="Times New Roman" w:hAnsi="Times New Roman" w:cs="Times New Roman"/>
          <w:lang w:val="sr-Cyrl-RS"/>
        </w:rPr>
        <w:t xml:space="preserve">Илић, Владимира и Младен Стајић. 2013. Религија и емоције: могући правци истраживања. У: </w:t>
      </w:r>
      <w:r w:rsidRPr="00811453">
        <w:rPr>
          <w:rFonts w:ascii="Times New Roman" w:hAnsi="Times New Roman" w:cs="Times New Roman"/>
          <w:i/>
          <w:iCs/>
          <w:lang w:val="sr-Cyrl-RS"/>
        </w:rPr>
        <w:t xml:space="preserve">Урбани културни идентитети и религиозност у савременом контексту: тематски зборник, </w:t>
      </w:r>
      <w:r w:rsidRPr="00811453">
        <w:rPr>
          <w:rFonts w:ascii="Times New Roman" w:hAnsi="Times New Roman" w:cs="Times New Roman"/>
          <w:iCs/>
          <w:lang w:val="sr-Cyrl-RS"/>
        </w:rPr>
        <w:t xml:space="preserve">Етнолошка библиотека, књ. 73, ур. Синани, Данијел, </w:t>
      </w:r>
      <w:r w:rsidRPr="00811453">
        <w:rPr>
          <w:rFonts w:ascii="Times New Roman" w:hAnsi="Times New Roman" w:cs="Times New Roman"/>
          <w:lang w:val="sr-Cyrl-RS"/>
        </w:rPr>
        <w:t xml:space="preserve">197-214. Београд: Српски генеалошки центар: Одељење за етнологију и антропологију Филозофског факултета. </w:t>
      </w:r>
    </w:p>
    <w:p w14:paraId="2689724C" w14:textId="77777777" w:rsidR="00372B37" w:rsidRPr="00811453" w:rsidRDefault="00372B37" w:rsidP="00372B37">
      <w:pPr>
        <w:pStyle w:val="NoSpacing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lang w:val="sr-Cyrl-RS"/>
        </w:rPr>
      </w:pPr>
      <w:r w:rsidRPr="00811453">
        <w:rPr>
          <w:rFonts w:ascii="Times New Roman" w:hAnsi="Times New Roman" w:cs="Times New Roman"/>
          <w:lang w:val="sr-Cyrl-RS"/>
        </w:rPr>
        <w:t xml:space="preserve">Kовачевић, Иван и Владимира Илић. 2013. Неки проблеми проучавања идентитета у Србији. У: </w:t>
      </w:r>
      <w:r w:rsidRPr="00811453">
        <w:rPr>
          <w:rFonts w:ascii="Times New Roman" w:hAnsi="Times New Roman" w:cs="Times New Roman"/>
          <w:i/>
          <w:iCs/>
          <w:lang w:val="sr-Cyrl-RS"/>
        </w:rPr>
        <w:t xml:space="preserve">Урбани културни идентитети и религиозност у савременом контексту: тематски зборник, </w:t>
      </w:r>
      <w:r w:rsidRPr="00811453">
        <w:rPr>
          <w:rFonts w:ascii="Times New Roman" w:hAnsi="Times New Roman" w:cs="Times New Roman"/>
          <w:iCs/>
          <w:lang w:val="sr-Cyrl-RS"/>
        </w:rPr>
        <w:t xml:space="preserve">Етнолошка библиотека, књ. 73, ур. Синани, Данијел, </w:t>
      </w:r>
      <w:r w:rsidRPr="00811453">
        <w:rPr>
          <w:rFonts w:ascii="Times New Roman" w:hAnsi="Times New Roman" w:cs="Times New Roman"/>
          <w:lang w:val="sr-Cyrl-RS"/>
        </w:rPr>
        <w:t>11-27. Београд: Српски генеалошки центар: Одељење за етнологију и антропологију Филозофског факултета.</w:t>
      </w:r>
    </w:p>
    <w:p w14:paraId="01F2861C" w14:textId="77777777" w:rsidR="00372B37" w:rsidRPr="00811453" w:rsidRDefault="00372B37" w:rsidP="00372B37">
      <w:pPr>
        <w:pStyle w:val="NoSpacing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rFonts w:ascii="Times New Roman" w:hAnsi="Times New Roman" w:cs="Times New Roman"/>
          <w:lang w:val="sr-Cyrl-RS"/>
        </w:rPr>
      </w:pPr>
      <w:r w:rsidRPr="00811453">
        <w:rPr>
          <w:rFonts w:ascii="Times New Roman" w:hAnsi="Times New Roman" w:cs="Times New Roman"/>
          <w:lang w:val="sr-Cyrl-RS"/>
        </w:rPr>
        <w:t xml:space="preserve">Илић, Владимира. 2012. Филм као извор знања: пример производње страха од странаца у филму „Поноћни експрес“. </w:t>
      </w:r>
      <w:r w:rsidRPr="00811453">
        <w:rPr>
          <w:rFonts w:ascii="Times New Roman" w:hAnsi="Times New Roman" w:cs="Times New Roman"/>
          <w:i/>
          <w:lang w:val="sr-Cyrl-RS"/>
        </w:rPr>
        <w:t>Антропологија</w:t>
      </w:r>
      <w:r w:rsidRPr="00811453">
        <w:rPr>
          <w:rFonts w:ascii="Times New Roman" w:hAnsi="Times New Roman" w:cs="Times New Roman"/>
          <w:lang w:val="sr-Cyrl-RS"/>
        </w:rPr>
        <w:t xml:space="preserve"> 12 (3): 115-134.</w:t>
      </w:r>
    </w:p>
    <w:p w14:paraId="60AF3419" w14:textId="780B0B4E" w:rsidR="000405A5" w:rsidRPr="00811453" w:rsidRDefault="00372B37" w:rsidP="000405A5">
      <w:pPr>
        <w:pStyle w:val="NormalWeb"/>
        <w:numPr>
          <w:ilvl w:val="0"/>
          <w:numId w:val="11"/>
        </w:numPr>
        <w:tabs>
          <w:tab w:val="left" w:pos="426"/>
        </w:tabs>
        <w:spacing w:before="0" w:beforeAutospacing="0" w:after="0" w:line="276" w:lineRule="auto"/>
        <w:ind w:left="0" w:firstLine="0"/>
        <w:jc w:val="both"/>
        <w:rPr>
          <w:color w:val="000000"/>
          <w:sz w:val="22"/>
          <w:szCs w:val="22"/>
          <w:lang w:val="sr-Cyrl-RS"/>
        </w:rPr>
      </w:pPr>
      <w:r w:rsidRPr="00811453">
        <w:rPr>
          <w:color w:val="000000"/>
          <w:sz w:val="22"/>
          <w:szCs w:val="22"/>
          <w:lang w:val="sr-Cyrl-RS"/>
        </w:rPr>
        <w:t>Ilić, Vladimira. 2012</w:t>
      </w:r>
      <w:r w:rsidRPr="00811453">
        <w:rPr>
          <w:sz w:val="22"/>
          <w:szCs w:val="22"/>
          <w:lang w:val="sr-Cyrl-RS"/>
        </w:rPr>
        <w:t>. “</w:t>
      </w:r>
      <w:r w:rsidRPr="00811453">
        <w:rPr>
          <w:color w:val="000000"/>
          <w:sz w:val="22"/>
          <w:szCs w:val="22"/>
          <w:lang w:val="sr-Cyrl-RS"/>
        </w:rPr>
        <w:t>The modern Belgrade residential architecture as the reflection of disturbed socio-economic conditions.“ In </w:t>
      </w:r>
      <w:r w:rsidRPr="00811453">
        <w:rPr>
          <w:i/>
          <w:iCs/>
          <w:color w:val="000000"/>
          <w:sz w:val="22"/>
          <w:szCs w:val="22"/>
          <w:lang w:val="sr-Cyrl-RS"/>
        </w:rPr>
        <w:t>Issues of Legitimacy: Entrepreneurial Culture, Corporate Responsibility and Urban Development: International Conference: Mostra dʼOltremare, Naples, Italy, 10-14 September 2012</w:t>
      </w:r>
      <w:r w:rsidRPr="00811453">
        <w:rPr>
          <w:color w:val="000000"/>
          <w:sz w:val="22"/>
          <w:szCs w:val="22"/>
          <w:lang w:val="sr-Cyrl-RS"/>
        </w:rPr>
        <w:t xml:space="preserve">, edited by Italo Prato, 40. Naples: IUAES. </w:t>
      </w:r>
    </w:p>
    <w:p w14:paraId="66B53F8C" w14:textId="3761DDDB" w:rsidR="00846A3C" w:rsidRPr="00811453" w:rsidRDefault="00372B37" w:rsidP="00C41E1F">
      <w:pPr>
        <w:spacing w:before="240"/>
        <w:jc w:val="center"/>
        <w:rPr>
          <w:b/>
          <w:sz w:val="22"/>
          <w:lang w:val="sr-Cyrl-RS"/>
        </w:rPr>
      </w:pPr>
      <w:r w:rsidRPr="00811453">
        <w:rPr>
          <w:b/>
          <w:sz w:val="22"/>
          <w:lang w:val="sr-Cyrl-RS"/>
        </w:rPr>
        <w:t>Библиографија радова које је кандидаткиња објавила у звању доцент (2021-2025) класификованих по категоријама</w:t>
      </w:r>
    </w:p>
    <w:p w14:paraId="3FD06226" w14:textId="44707134" w:rsidR="002F3D29" w:rsidRPr="00811453" w:rsidRDefault="00FA0000" w:rsidP="002F3D29">
      <w:pPr>
        <w:pStyle w:val="ListParagraph"/>
        <w:tabs>
          <w:tab w:val="left" w:pos="360"/>
        </w:tabs>
        <w:ind w:left="0" w:firstLine="360"/>
        <w:jc w:val="both"/>
        <w:rPr>
          <w:sz w:val="22"/>
          <w:lang w:val="sr-Cyrl-RS"/>
        </w:rPr>
      </w:pPr>
      <w:r w:rsidRPr="00811453">
        <w:rPr>
          <w:b/>
          <w:bCs/>
          <w:sz w:val="22"/>
          <w:lang w:val="sr-Cyrl-RS"/>
        </w:rPr>
        <w:t>Обавезни</w:t>
      </w:r>
      <w:r w:rsidR="00A810CE" w:rsidRPr="00811453">
        <w:rPr>
          <w:b/>
          <w:bCs/>
          <w:sz w:val="22"/>
          <w:lang w:val="sr-Cyrl-RS"/>
        </w:rPr>
        <w:t xml:space="preserve"> услови</w:t>
      </w:r>
      <w:r w:rsidR="00A810CE" w:rsidRPr="00811453">
        <w:rPr>
          <w:sz w:val="22"/>
          <w:lang w:val="sr-Cyrl-RS"/>
        </w:rPr>
        <w:t xml:space="preserve"> предвиђени </w:t>
      </w:r>
      <w:r w:rsidR="00A810CE" w:rsidRPr="00811453">
        <w:rPr>
          <w:iCs/>
          <w:sz w:val="22"/>
          <w:lang w:val="sr-Cyrl-RS"/>
        </w:rPr>
        <w:t xml:space="preserve">Критеријумима за стицање звања наставника на УБ </w:t>
      </w:r>
      <w:r w:rsidR="00A810CE" w:rsidRPr="00811453">
        <w:rPr>
          <w:sz w:val="22"/>
          <w:lang w:val="sr-Cyrl-RS"/>
        </w:rPr>
        <w:t>јесу: о</w:t>
      </w:r>
      <w:r w:rsidR="00A810CE" w:rsidRPr="00811453">
        <w:rPr>
          <w:rStyle w:val="Bodytext22"/>
          <w:rFonts w:ascii="Times New Roman" w:hAnsi="Times New Roman" w:cs="Times New Roman"/>
          <w:lang w:val="sr-Cyrl-RS"/>
        </w:rPr>
        <w:t xml:space="preserve">бјављен један рад из категорије М20 или три рада из категорије М51 из научне области за коју се бира; </w:t>
      </w:r>
      <w:r w:rsidR="001F6AE9" w:rsidRPr="00811453">
        <w:rPr>
          <w:color w:val="000000"/>
          <w:sz w:val="22"/>
          <w:lang w:val="sr-Cyrl-RS"/>
        </w:rPr>
        <w:t>с</w:t>
      </w:r>
      <w:r w:rsidR="00A810CE" w:rsidRPr="00811453">
        <w:rPr>
          <w:color w:val="000000"/>
          <w:sz w:val="22"/>
          <w:lang w:val="sr-Latn-RS"/>
        </w:rPr>
        <w:t xml:space="preserve">аопштен један рад на научном скупу, објављен у целини </w:t>
      </w:r>
      <w:r w:rsidR="00A810CE" w:rsidRPr="00811453">
        <w:rPr>
          <w:color w:val="000000"/>
          <w:sz w:val="22"/>
          <w:lang w:val="sr-Cyrl-RS"/>
        </w:rPr>
        <w:t>(</w:t>
      </w:r>
      <w:r w:rsidR="00A810CE" w:rsidRPr="00811453">
        <w:rPr>
          <w:color w:val="000000"/>
          <w:sz w:val="22"/>
          <w:lang w:val="sr-Latn-RS"/>
        </w:rPr>
        <w:t>М31, М33, М61, М63</w:t>
      </w:r>
      <w:r w:rsidR="00A810CE" w:rsidRPr="00811453">
        <w:rPr>
          <w:color w:val="000000"/>
          <w:sz w:val="22"/>
          <w:lang w:val="sr-Cyrl-RS"/>
        </w:rPr>
        <w:t xml:space="preserve">). </w:t>
      </w:r>
      <w:r w:rsidR="002F3D29" w:rsidRPr="00811453">
        <w:rPr>
          <w:sz w:val="22"/>
          <w:lang w:val="sr-Cyrl-RS"/>
        </w:rPr>
        <w:t xml:space="preserve">Објавивши четири рада у часопису категорије М23 и по један рад у категоријама М51, М63 и М44, </w:t>
      </w:r>
      <w:r w:rsidR="00776C05" w:rsidRPr="00811453">
        <w:rPr>
          <w:sz w:val="22"/>
          <w:lang w:val="sr-Cyrl-RS"/>
        </w:rPr>
        <w:t>др Илић</w:t>
      </w:r>
      <w:r w:rsidR="002F3D29" w:rsidRPr="00811453">
        <w:rPr>
          <w:sz w:val="22"/>
          <w:lang w:val="sr-Cyrl-RS"/>
        </w:rPr>
        <w:t xml:space="preserve"> је </w:t>
      </w:r>
      <w:r w:rsidR="00496E9A" w:rsidRPr="00811453">
        <w:rPr>
          <w:b/>
          <w:bCs/>
          <w:sz w:val="22"/>
          <w:lang w:val="sr-Cyrl-RS"/>
        </w:rPr>
        <w:t>испунила</w:t>
      </w:r>
      <w:r w:rsidR="00496E9A" w:rsidRPr="00811453">
        <w:rPr>
          <w:sz w:val="22"/>
          <w:lang w:val="sr-Cyrl-RS"/>
        </w:rPr>
        <w:t xml:space="preserve"> и </w:t>
      </w:r>
      <w:r w:rsidR="002F3D29" w:rsidRPr="00811453">
        <w:rPr>
          <w:sz w:val="22"/>
          <w:lang w:val="sr-Cyrl-RS"/>
        </w:rPr>
        <w:t>премашила</w:t>
      </w:r>
      <w:r w:rsidR="008C0AE7" w:rsidRPr="00811453">
        <w:rPr>
          <w:sz w:val="22"/>
          <w:lang w:val="sr-Cyrl-RS"/>
        </w:rPr>
        <w:t xml:space="preserve"> назначене услове</w:t>
      </w:r>
      <w:r w:rsidR="002F3D29" w:rsidRPr="00811453">
        <w:rPr>
          <w:rStyle w:val="Bodytext22"/>
          <w:rFonts w:ascii="Times New Roman" w:hAnsi="Times New Roman" w:cs="Times New Roman"/>
          <w:lang w:val="sr-Cyrl-RS"/>
        </w:rPr>
        <w:t>.</w:t>
      </w:r>
      <w:r w:rsidR="008C0AE7" w:rsidRPr="00811453">
        <w:rPr>
          <w:rStyle w:val="Bodytext22"/>
          <w:rFonts w:ascii="Times New Roman" w:hAnsi="Times New Roman" w:cs="Times New Roman"/>
          <w:lang w:val="sr-Cyrl-RS"/>
        </w:rPr>
        <w:t xml:space="preserve"> Радови су:</w:t>
      </w:r>
    </w:p>
    <w:p w14:paraId="468A61AE" w14:textId="77777777" w:rsidR="00372B37" w:rsidRPr="00811453" w:rsidRDefault="00372B37" w:rsidP="00846CF9">
      <w:pPr>
        <w:spacing w:after="0" w:line="240" w:lineRule="auto"/>
        <w:jc w:val="both"/>
        <w:rPr>
          <w:b/>
          <w:sz w:val="22"/>
          <w:lang w:val="sr-Cyrl-RS"/>
        </w:rPr>
      </w:pPr>
      <w:r w:rsidRPr="00811453">
        <w:rPr>
          <w:b/>
          <w:sz w:val="22"/>
          <w:lang w:val="sr-Cyrl-RS"/>
        </w:rPr>
        <w:t xml:space="preserve">М23  </w:t>
      </w:r>
    </w:p>
    <w:p w14:paraId="30020E85" w14:textId="77777777" w:rsidR="00923202" w:rsidRPr="00811453" w:rsidRDefault="00923202" w:rsidP="00846CF9">
      <w:pPr>
        <w:pStyle w:val="NoSpacing"/>
        <w:numPr>
          <w:ilvl w:val="0"/>
          <w:numId w:val="7"/>
        </w:numPr>
        <w:tabs>
          <w:tab w:val="left" w:pos="0"/>
          <w:tab w:val="left" w:pos="450"/>
        </w:tabs>
        <w:ind w:left="0" w:firstLine="0"/>
        <w:jc w:val="both"/>
        <w:rPr>
          <w:rFonts w:ascii="Times New Roman" w:hAnsi="Times New Roman" w:cs="Times New Roman"/>
          <w:lang w:val="sr-Cyrl-RS"/>
        </w:rPr>
      </w:pPr>
      <w:r w:rsidRPr="00811453">
        <w:rPr>
          <w:rFonts w:ascii="Times New Roman" w:hAnsi="Times New Roman" w:cs="Times New Roman"/>
          <w:lang w:val="sr-Cyrl-RS"/>
        </w:rPr>
        <w:t xml:space="preserve">Илић, Владимира. 2022. Срамота у судару двеју „нормалности“: случај ковида-19 на Тасманији. </w:t>
      </w:r>
      <w:r w:rsidRPr="00811453">
        <w:rPr>
          <w:rFonts w:ascii="Times New Roman" w:hAnsi="Times New Roman" w:cs="Times New Roman"/>
          <w:i/>
          <w:lang w:val="sr-Cyrl-RS"/>
        </w:rPr>
        <w:t>Етноантрополошки проблеми</w:t>
      </w:r>
      <w:r w:rsidRPr="00811453">
        <w:rPr>
          <w:rFonts w:ascii="Times New Roman" w:hAnsi="Times New Roman" w:cs="Times New Roman"/>
          <w:lang w:val="sr-Cyrl-RS"/>
        </w:rPr>
        <w:t xml:space="preserve"> 17 (4): 1293-1322. </w:t>
      </w:r>
    </w:p>
    <w:p w14:paraId="52EFE737" w14:textId="77777777" w:rsidR="00923202" w:rsidRPr="00811453" w:rsidRDefault="00923202" w:rsidP="00846CF9">
      <w:pPr>
        <w:pStyle w:val="NoSpacing"/>
        <w:numPr>
          <w:ilvl w:val="0"/>
          <w:numId w:val="7"/>
        </w:numPr>
        <w:tabs>
          <w:tab w:val="left" w:pos="450"/>
        </w:tabs>
        <w:ind w:left="0" w:firstLine="0"/>
        <w:jc w:val="both"/>
        <w:rPr>
          <w:rFonts w:ascii="Times New Roman" w:hAnsi="Times New Roman" w:cs="Times New Roman"/>
          <w:lang w:val="sr-Cyrl-RS"/>
        </w:rPr>
      </w:pPr>
      <w:r w:rsidRPr="00811453">
        <w:rPr>
          <w:rFonts w:ascii="Times New Roman" w:hAnsi="Times New Roman" w:cs="Times New Roman"/>
          <w:lang w:val="sr-Cyrl-RS"/>
        </w:rPr>
        <w:t>Илић, Владимира. 2024.</w:t>
      </w:r>
      <w:r w:rsidRPr="00811453">
        <w:rPr>
          <w:rFonts w:ascii="Times New Roman" w:hAnsi="Times New Roman" w:cs="Times New Roman"/>
          <w:shd w:val="clear" w:color="auto" w:fill="FFFFFF"/>
          <w:lang w:val="sr-Cyrl-RS"/>
        </w:rPr>
        <w:t xml:space="preserve"> Промишљања о носталгији на примеру филма </w:t>
      </w:r>
      <w:r w:rsidRPr="00811453">
        <w:rPr>
          <w:rFonts w:ascii="Times New Roman" w:hAnsi="Times New Roman" w:cs="Times New Roman"/>
          <w:i/>
          <w:iCs/>
          <w:shd w:val="clear" w:color="auto" w:fill="FFFFFF"/>
          <w:lang w:val="sr-Cyrl-RS"/>
        </w:rPr>
        <w:t>Nostalghia</w:t>
      </w:r>
      <w:r w:rsidRPr="00811453">
        <w:rPr>
          <w:rFonts w:ascii="Times New Roman" w:hAnsi="Times New Roman" w:cs="Times New Roman"/>
          <w:shd w:val="clear" w:color="auto" w:fill="FFFFFF"/>
          <w:lang w:val="sr-Cyrl-RS"/>
        </w:rPr>
        <w:t xml:space="preserve"> Андреја Тарковског</w:t>
      </w:r>
      <w:r w:rsidRPr="00811453">
        <w:rPr>
          <w:rFonts w:ascii="Times New Roman" w:hAnsi="Times New Roman" w:cs="Times New Roman"/>
          <w:lang w:val="sr-Cyrl-RS"/>
        </w:rPr>
        <w:t xml:space="preserve">. </w:t>
      </w:r>
      <w:r w:rsidRPr="00811453">
        <w:rPr>
          <w:rFonts w:ascii="Times New Roman" w:hAnsi="Times New Roman" w:cs="Times New Roman"/>
          <w:i/>
          <w:lang w:val="sr-Cyrl-RS"/>
        </w:rPr>
        <w:t>Етноантрополошки проблеми</w:t>
      </w:r>
      <w:r w:rsidRPr="00811453">
        <w:rPr>
          <w:rFonts w:ascii="Times New Roman" w:hAnsi="Times New Roman" w:cs="Times New Roman"/>
          <w:lang w:val="sr-Cyrl-RS"/>
        </w:rPr>
        <w:t xml:space="preserve"> 19 (1): </w:t>
      </w:r>
      <w:r w:rsidRPr="00811453">
        <w:rPr>
          <w:rFonts w:ascii="Times New Roman" w:hAnsi="Times New Roman" w:cs="Times New Roman"/>
          <w:shd w:val="clear" w:color="auto" w:fill="FFFFFF"/>
          <w:lang w:val="sr-Cyrl-RS"/>
        </w:rPr>
        <w:t xml:space="preserve">133–163. </w:t>
      </w:r>
    </w:p>
    <w:p w14:paraId="25CA6AFB" w14:textId="77777777" w:rsidR="00923202" w:rsidRPr="00811453" w:rsidRDefault="00923202" w:rsidP="00846CF9">
      <w:pPr>
        <w:pStyle w:val="NoSpacing"/>
        <w:numPr>
          <w:ilvl w:val="0"/>
          <w:numId w:val="7"/>
        </w:numPr>
        <w:tabs>
          <w:tab w:val="left" w:pos="450"/>
        </w:tabs>
        <w:ind w:left="0" w:firstLine="0"/>
        <w:jc w:val="both"/>
        <w:rPr>
          <w:rFonts w:ascii="Times New Roman" w:hAnsi="Times New Roman" w:cs="Times New Roman"/>
          <w:lang w:val="sr-Cyrl-RS"/>
        </w:rPr>
      </w:pPr>
      <w:r w:rsidRPr="00811453">
        <w:rPr>
          <w:rFonts w:ascii="Times New Roman" w:hAnsi="Times New Roman" w:cs="Times New Roman"/>
          <w:lang w:val="sr-Cyrl-RS"/>
        </w:rPr>
        <w:t xml:space="preserve">Милосављевић, Љубица, Ана Банић Грубишић и Владимира Илић. 2024. Унутар и изван филмског жанра: старост </w:t>
      </w:r>
      <w:r w:rsidRPr="00811453">
        <w:rPr>
          <w:rFonts w:ascii="Times New Roman" w:hAnsi="Times New Roman" w:cs="Times New Roman"/>
          <w:i/>
          <w:iCs/>
          <w:lang w:val="sr-Cyrl-RS"/>
        </w:rPr>
        <w:t>на путу</w:t>
      </w:r>
      <w:r w:rsidRPr="00811453">
        <w:rPr>
          <w:rFonts w:ascii="Times New Roman" w:hAnsi="Times New Roman" w:cs="Times New Roman"/>
          <w:lang w:val="sr-Cyrl-RS"/>
        </w:rPr>
        <w:t xml:space="preserve">. </w:t>
      </w:r>
      <w:r w:rsidRPr="00811453">
        <w:rPr>
          <w:rFonts w:ascii="Times New Roman" w:hAnsi="Times New Roman" w:cs="Times New Roman"/>
          <w:i/>
          <w:lang w:val="sr-Cyrl-RS"/>
        </w:rPr>
        <w:t>Етноантрополошки проблеми</w:t>
      </w:r>
      <w:r w:rsidRPr="00811453">
        <w:rPr>
          <w:rFonts w:ascii="Times New Roman" w:hAnsi="Times New Roman" w:cs="Times New Roman"/>
          <w:lang w:val="sr-Cyrl-RS"/>
        </w:rPr>
        <w:t xml:space="preserve"> 19 (2)</w:t>
      </w:r>
      <w:r w:rsidRPr="00811453">
        <w:rPr>
          <w:rFonts w:ascii="Times New Roman" w:hAnsi="Times New Roman" w:cs="Times New Roman"/>
          <w:shd w:val="clear" w:color="auto" w:fill="FFFFFF"/>
          <w:lang w:val="sr-Cyrl-RS"/>
        </w:rPr>
        <w:t xml:space="preserve">: 335-357. </w:t>
      </w:r>
    </w:p>
    <w:p w14:paraId="45D22BEC" w14:textId="6E723250" w:rsidR="00372B37" w:rsidRPr="00811453" w:rsidRDefault="00372B37" w:rsidP="00846CF9">
      <w:pPr>
        <w:pStyle w:val="NoSpacing"/>
        <w:numPr>
          <w:ilvl w:val="0"/>
          <w:numId w:val="7"/>
        </w:numPr>
        <w:tabs>
          <w:tab w:val="left" w:pos="450"/>
        </w:tabs>
        <w:spacing w:after="240"/>
        <w:ind w:left="0" w:firstLine="0"/>
        <w:jc w:val="both"/>
        <w:rPr>
          <w:rFonts w:ascii="Times New Roman" w:hAnsi="Times New Roman" w:cs="Times New Roman"/>
          <w:shd w:val="clear" w:color="auto" w:fill="FFFFFF"/>
          <w:lang w:val="sr-Cyrl-RS"/>
        </w:rPr>
      </w:pPr>
      <w:r w:rsidRPr="00811453">
        <w:rPr>
          <w:rFonts w:ascii="Times New Roman" w:hAnsi="Times New Roman" w:cs="Times New Roman"/>
          <w:lang w:val="sr-Cyrl-RS"/>
        </w:rPr>
        <w:t xml:space="preserve">Илић, Владимира. 2025. Протестни </w:t>
      </w:r>
      <w:r w:rsidRPr="00811453">
        <w:rPr>
          <w:rFonts w:ascii="Times New Roman" w:hAnsi="Times New Roman" w:cs="Times New Roman"/>
          <w:i/>
          <w:iCs/>
          <w:lang w:val="sr-Cyrl-RS"/>
        </w:rPr>
        <w:t>битниш</w:t>
      </w:r>
      <w:r w:rsidRPr="00811453">
        <w:rPr>
          <w:rFonts w:ascii="Times New Roman" w:hAnsi="Times New Roman" w:cs="Times New Roman"/>
          <w:lang w:val="sr-Cyrl-RS"/>
        </w:rPr>
        <w:t xml:space="preserve">: политичка комуникација транспарентима са студентских протеста 2024/2025 у Србији. </w:t>
      </w:r>
      <w:r w:rsidRPr="00811453">
        <w:rPr>
          <w:rFonts w:ascii="Times New Roman" w:hAnsi="Times New Roman" w:cs="Times New Roman"/>
          <w:i/>
          <w:lang w:val="sr-Cyrl-RS"/>
        </w:rPr>
        <w:t>Етноантрополошки проблеми</w:t>
      </w:r>
      <w:r w:rsidRPr="00811453">
        <w:rPr>
          <w:rFonts w:ascii="Times New Roman" w:hAnsi="Times New Roman" w:cs="Times New Roman"/>
          <w:lang w:val="sr-Cyrl-RS"/>
        </w:rPr>
        <w:t xml:space="preserve"> 20(2): 497</w:t>
      </w:r>
      <w:r w:rsidR="009C70BA" w:rsidRPr="00811453">
        <w:rPr>
          <w:rFonts w:ascii="Times New Roman" w:hAnsi="Times New Roman" w:cs="Times New Roman"/>
          <w:lang w:val="sr-Cyrl-RS"/>
        </w:rPr>
        <w:t>-</w:t>
      </w:r>
      <w:r w:rsidRPr="00811453">
        <w:rPr>
          <w:rFonts w:ascii="Times New Roman" w:hAnsi="Times New Roman" w:cs="Times New Roman"/>
          <w:lang w:val="sr-Cyrl-RS"/>
        </w:rPr>
        <w:t xml:space="preserve">534. </w:t>
      </w:r>
    </w:p>
    <w:p w14:paraId="4BA0F7B3" w14:textId="77777777" w:rsidR="00372B37" w:rsidRPr="00811453" w:rsidRDefault="00372B37" w:rsidP="00846CF9">
      <w:pPr>
        <w:spacing w:after="0" w:line="240" w:lineRule="auto"/>
        <w:jc w:val="both"/>
        <w:rPr>
          <w:b/>
          <w:bCs/>
          <w:sz w:val="22"/>
          <w:lang w:val="sr-Cyrl-RS"/>
        </w:rPr>
      </w:pPr>
      <w:r w:rsidRPr="00811453">
        <w:rPr>
          <w:b/>
          <w:sz w:val="22"/>
          <w:lang w:val="sr-Cyrl-RS"/>
        </w:rPr>
        <w:t xml:space="preserve">М44  </w:t>
      </w:r>
    </w:p>
    <w:p w14:paraId="5F2F868C" w14:textId="0826DC2A" w:rsidR="00372B37" w:rsidRPr="00811453" w:rsidRDefault="00372B37" w:rsidP="00846CF9">
      <w:pPr>
        <w:pStyle w:val="NoSpacing"/>
        <w:numPr>
          <w:ilvl w:val="0"/>
          <w:numId w:val="8"/>
        </w:numPr>
        <w:tabs>
          <w:tab w:val="left" w:pos="450"/>
        </w:tabs>
        <w:spacing w:after="240"/>
        <w:ind w:left="360"/>
        <w:jc w:val="both"/>
        <w:rPr>
          <w:rFonts w:ascii="Times New Roman" w:hAnsi="Times New Roman" w:cs="Times New Roman"/>
          <w:lang w:val="sr-Cyrl-RS"/>
        </w:rPr>
      </w:pPr>
      <w:r w:rsidRPr="00811453">
        <w:rPr>
          <w:rFonts w:ascii="Times New Roman" w:hAnsi="Times New Roman" w:cs="Times New Roman"/>
          <w:lang w:val="sr-Cyrl-RS"/>
        </w:rPr>
        <w:t xml:space="preserve">Илић, Владимира. 2021. „Страх у доба короне“. У </w:t>
      </w:r>
      <w:r w:rsidRPr="00811453">
        <w:rPr>
          <w:rFonts w:ascii="Times New Roman" w:hAnsi="Times New Roman" w:cs="Times New Roman"/>
          <w:i/>
          <w:iCs/>
          <w:lang w:val="sr-Cyrl-RS"/>
        </w:rPr>
        <w:t>Ковид-19 у Србији ’20</w:t>
      </w:r>
      <w:r w:rsidRPr="00811453">
        <w:rPr>
          <w:rFonts w:ascii="Times New Roman" w:hAnsi="Times New Roman" w:cs="Times New Roman"/>
          <w:lang w:val="sr-Cyrl-RS"/>
        </w:rPr>
        <w:t>, уредио Бојан Жикић, 157-171. Београд: Филозофски факултет, Универзитет у Београду.</w:t>
      </w:r>
    </w:p>
    <w:p w14:paraId="3D499F9F" w14:textId="1A126188" w:rsidR="00372B37" w:rsidRPr="00811453" w:rsidRDefault="00372B37" w:rsidP="00846CF9">
      <w:pPr>
        <w:pStyle w:val="NoSpacing"/>
        <w:tabs>
          <w:tab w:val="left" w:pos="450"/>
        </w:tabs>
        <w:jc w:val="both"/>
        <w:rPr>
          <w:rFonts w:ascii="Times New Roman" w:hAnsi="Times New Roman" w:cs="Times New Roman"/>
          <w:b/>
          <w:bCs/>
          <w:lang w:val="sr-Cyrl-RS"/>
        </w:rPr>
      </w:pPr>
      <w:r w:rsidRPr="00811453">
        <w:rPr>
          <w:rFonts w:ascii="Times New Roman" w:hAnsi="Times New Roman" w:cs="Times New Roman"/>
          <w:b/>
          <w:bCs/>
          <w:lang w:val="sr-Cyrl-RS"/>
        </w:rPr>
        <w:t>M51</w:t>
      </w:r>
    </w:p>
    <w:p w14:paraId="02C2FC38" w14:textId="53A732A5" w:rsidR="00372B37" w:rsidRPr="00811453" w:rsidRDefault="00372B37" w:rsidP="00846CF9">
      <w:pPr>
        <w:pStyle w:val="NoSpacing"/>
        <w:numPr>
          <w:ilvl w:val="0"/>
          <w:numId w:val="12"/>
        </w:numPr>
        <w:tabs>
          <w:tab w:val="left" w:pos="450"/>
        </w:tabs>
        <w:spacing w:after="240"/>
        <w:ind w:left="0" w:firstLine="0"/>
        <w:jc w:val="both"/>
        <w:rPr>
          <w:rFonts w:ascii="Times New Roman" w:hAnsi="Times New Roman" w:cs="Times New Roman"/>
          <w:color w:val="EE0000"/>
          <w:shd w:val="clear" w:color="auto" w:fill="FFFFFF"/>
          <w:lang w:val="sr-Cyrl-RS"/>
        </w:rPr>
      </w:pPr>
      <w:r w:rsidRPr="00811453">
        <w:rPr>
          <w:rFonts w:ascii="Times New Roman" w:hAnsi="Times New Roman" w:cs="Times New Roman"/>
          <w:lang w:val="sr-Cyrl-RS"/>
        </w:rPr>
        <w:lastRenderedPageBreak/>
        <w:t xml:space="preserve">Илић, Владимира. 2025. Тамо далека Тасманија: уводник у истраживање прве генерације српских имиграната у савезној држави Аустралије. </w:t>
      </w:r>
      <w:r w:rsidRPr="00811453">
        <w:rPr>
          <w:rFonts w:ascii="Times New Roman" w:hAnsi="Times New Roman" w:cs="Times New Roman"/>
          <w:i/>
          <w:iCs/>
          <w:lang w:val="sr-Cyrl-RS"/>
        </w:rPr>
        <w:t>Антропологија</w:t>
      </w:r>
      <w:r w:rsidRPr="00811453">
        <w:rPr>
          <w:rFonts w:ascii="Times New Roman" w:hAnsi="Times New Roman" w:cs="Times New Roman"/>
          <w:lang w:val="sr-Cyrl-RS"/>
        </w:rPr>
        <w:t xml:space="preserve"> 25 (2)</w:t>
      </w:r>
      <w:r w:rsidRPr="00811453">
        <w:rPr>
          <w:rFonts w:ascii="Times New Roman" w:hAnsi="Times New Roman" w:cs="Times New Roman"/>
          <w:shd w:val="clear" w:color="auto" w:fill="FFFFFF"/>
          <w:lang w:val="sr-Cyrl-RS"/>
        </w:rPr>
        <w:t>: 9-24.</w:t>
      </w:r>
    </w:p>
    <w:p w14:paraId="0D528F5E" w14:textId="77777777" w:rsidR="00372B37" w:rsidRPr="00811453" w:rsidRDefault="00372B37" w:rsidP="00846CF9">
      <w:pPr>
        <w:pStyle w:val="NoSpacing"/>
        <w:tabs>
          <w:tab w:val="left" w:pos="450"/>
        </w:tabs>
        <w:rPr>
          <w:rFonts w:ascii="Times New Roman" w:hAnsi="Times New Roman" w:cs="Times New Roman"/>
          <w:b/>
          <w:bCs/>
          <w:lang w:val="sr-Cyrl-RS"/>
        </w:rPr>
      </w:pPr>
      <w:r w:rsidRPr="00811453">
        <w:rPr>
          <w:rFonts w:ascii="Times New Roman" w:hAnsi="Times New Roman" w:cs="Times New Roman"/>
          <w:b/>
          <w:bCs/>
          <w:lang w:val="sr-Cyrl-RS"/>
        </w:rPr>
        <w:t>М63</w:t>
      </w:r>
    </w:p>
    <w:p w14:paraId="05ED13AC" w14:textId="4087B685" w:rsidR="00372B37" w:rsidRPr="00811453" w:rsidRDefault="00372B37" w:rsidP="00846CF9">
      <w:pPr>
        <w:pStyle w:val="NoSpacing"/>
        <w:numPr>
          <w:ilvl w:val="0"/>
          <w:numId w:val="9"/>
        </w:numPr>
        <w:tabs>
          <w:tab w:val="left" w:pos="450"/>
        </w:tabs>
        <w:spacing w:after="240"/>
        <w:ind w:left="0" w:firstLine="0"/>
        <w:jc w:val="both"/>
        <w:rPr>
          <w:rFonts w:ascii="Times New Roman" w:hAnsi="Times New Roman" w:cs="Times New Roman"/>
          <w:shd w:val="clear" w:color="auto" w:fill="FFFFFF"/>
          <w:lang w:val="sr-Cyrl-RS"/>
        </w:rPr>
      </w:pPr>
      <w:r w:rsidRPr="00811453">
        <w:rPr>
          <w:rFonts w:ascii="Times New Roman" w:hAnsi="Times New Roman" w:cs="Times New Roman"/>
          <w:lang w:val="sr-Cyrl-RS"/>
        </w:rPr>
        <w:t xml:space="preserve">Илић, Владимира. 2025. Новији антрополошки приступи емпатији: пример истраживања Дагласа Холана. </w:t>
      </w:r>
      <w:r w:rsidRPr="00811453">
        <w:rPr>
          <w:rFonts w:ascii="Times New Roman" w:hAnsi="Times New Roman" w:cs="Times New Roman"/>
          <w:i/>
          <w:lang w:val="sr-Cyrl-RS"/>
        </w:rPr>
        <w:t>Етноантрополошки проблеми</w:t>
      </w:r>
      <w:r w:rsidRPr="00811453">
        <w:rPr>
          <w:rFonts w:ascii="Times New Roman" w:hAnsi="Times New Roman" w:cs="Times New Roman"/>
          <w:lang w:val="sr-Cyrl-RS"/>
        </w:rPr>
        <w:t xml:space="preserve"> 20 (3)</w:t>
      </w:r>
      <w:r w:rsidRPr="00811453">
        <w:rPr>
          <w:rFonts w:ascii="Times New Roman" w:hAnsi="Times New Roman" w:cs="Times New Roman"/>
          <w:shd w:val="clear" w:color="auto" w:fill="FFFFFF"/>
          <w:lang w:val="sr-Cyrl-RS"/>
        </w:rPr>
        <w:t xml:space="preserve">: 887-905. </w:t>
      </w:r>
    </w:p>
    <w:p w14:paraId="73186A96" w14:textId="77777777" w:rsidR="00372B37" w:rsidRPr="00811453" w:rsidRDefault="00372B37" w:rsidP="00846CF9">
      <w:pPr>
        <w:pStyle w:val="NoSpacing"/>
        <w:tabs>
          <w:tab w:val="left" w:pos="450"/>
        </w:tabs>
        <w:rPr>
          <w:rFonts w:ascii="Times New Roman" w:hAnsi="Times New Roman" w:cs="Times New Roman"/>
          <w:b/>
          <w:bCs/>
          <w:lang w:val="sr-Cyrl-RS"/>
        </w:rPr>
      </w:pPr>
      <w:r w:rsidRPr="00811453">
        <w:rPr>
          <w:rFonts w:ascii="Times New Roman" w:hAnsi="Times New Roman" w:cs="Times New Roman"/>
          <w:b/>
          <w:bCs/>
          <w:lang w:val="sr-Cyrl-RS"/>
        </w:rPr>
        <w:t>М64</w:t>
      </w:r>
    </w:p>
    <w:p w14:paraId="5CF2F892" w14:textId="7D28E144" w:rsidR="00FC10EA" w:rsidRPr="0034345D" w:rsidRDefault="00372B37" w:rsidP="00846CF9">
      <w:pPr>
        <w:pStyle w:val="NoSpacing"/>
        <w:numPr>
          <w:ilvl w:val="0"/>
          <w:numId w:val="10"/>
        </w:numPr>
        <w:tabs>
          <w:tab w:val="left" w:pos="450"/>
        </w:tabs>
        <w:spacing w:after="240"/>
        <w:ind w:left="0" w:firstLine="0"/>
        <w:jc w:val="both"/>
        <w:rPr>
          <w:rFonts w:ascii="Times New Roman" w:hAnsi="Times New Roman" w:cs="Times New Roman"/>
          <w:shd w:val="clear" w:color="auto" w:fill="FFFFFF"/>
          <w:lang w:val="sr-Cyrl-RS"/>
        </w:rPr>
      </w:pPr>
      <w:r w:rsidRPr="00811453">
        <w:rPr>
          <w:rFonts w:ascii="Times New Roman" w:hAnsi="Times New Roman" w:cs="Times New Roman"/>
          <w:lang w:val="sr-Cyrl-RS"/>
        </w:rPr>
        <w:t xml:space="preserve">Илић, Владимира. 2025. „Ко коме ’капу кроји’? Креативне слободе и стратегије деловања модних дизајнера Београдског дизајнерског дистрикта“. У </w:t>
      </w:r>
      <w:r w:rsidRPr="00811453">
        <w:rPr>
          <w:rStyle w:val="A4"/>
          <w:rFonts w:ascii="Times New Roman" w:hAnsi="Times New Roman" w:cs="Times New Roman"/>
          <w:i/>
          <w:iCs/>
          <w:lang w:val="sr-Cyrl-RS"/>
        </w:rPr>
        <w:t>Научни скуп</w:t>
      </w:r>
      <w:r w:rsidRPr="00811453">
        <w:rPr>
          <w:rFonts w:ascii="Times New Roman" w:hAnsi="Times New Roman" w:cs="Times New Roman"/>
          <w:i/>
          <w:iCs/>
          <w:lang w:val="sr-Cyrl-RS"/>
        </w:rPr>
        <w:t xml:space="preserve"> Друштвени живот моде у Србији од 19. века до данас, Београд, 23-24. мај 2025.: књига апстраката,</w:t>
      </w:r>
      <w:r w:rsidRPr="00811453">
        <w:rPr>
          <w:rStyle w:val="A4"/>
          <w:rFonts w:ascii="Times New Roman" w:hAnsi="Times New Roman" w:cs="Times New Roman"/>
          <w:color w:val="EE0000"/>
          <w:lang w:val="sr-Cyrl-RS"/>
        </w:rPr>
        <w:t xml:space="preserve"> </w:t>
      </w:r>
      <w:r w:rsidRPr="00811453">
        <w:rPr>
          <w:rStyle w:val="A4"/>
          <w:rFonts w:ascii="Times New Roman" w:hAnsi="Times New Roman" w:cs="Times New Roman"/>
          <w:lang w:val="sr-Cyrl-RS"/>
        </w:rPr>
        <w:t>уредила</w:t>
      </w:r>
      <w:r w:rsidRPr="00811453">
        <w:rPr>
          <w:rStyle w:val="A4"/>
          <w:rFonts w:ascii="Times New Roman" w:hAnsi="Times New Roman" w:cs="Times New Roman"/>
          <w:i/>
          <w:iCs/>
          <w:lang w:val="sr-Cyrl-RS"/>
        </w:rPr>
        <w:t xml:space="preserve"> </w:t>
      </w:r>
      <w:r w:rsidRPr="00811453">
        <w:rPr>
          <w:rStyle w:val="A4"/>
          <w:rFonts w:ascii="Times New Roman" w:hAnsi="Times New Roman" w:cs="Times New Roman"/>
          <w:lang w:val="sr-Cyrl-RS"/>
        </w:rPr>
        <w:t xml:space="preserve">Данијела Велимировић, </w:t>
      </w:r>
      <w:r w:rsidRPr="00811453">
        <w:rPr>
          <w:rFonts w:ascii="Times New Roman" w:hAnsi="Times New Roman" w:cs="Times New Roman"/>
          <w:lang w:val="sr-Cyrl-RS"/>
        </w:rPr>
        <w:t>26-27</w:t>
      </w:r>
      <w:r w:rsidRPr="00811453">
        <w:rPr>
          <w:rStyle w:val="A4"/>
          <w:rFonts w:ascii="Times New Roman" w:hAnsi="Times New Roman" w:cs="Times New Roman"/>
          <w:lang w:val="sr-Cyrl-RS"/>
        </w:rPr>
        <w:t>.</w:t>
      </w:r>
      <w:r w:rsidRPr="00811453">
        <w:rPr>
          <w:rStyle w:val="A4"/>
          <w:rFonts w:ascii="Times New Roman" w:hAnsi="Times New Roman" w:cs="Times New Roman"/>
          <w:shd w:val="clear" w:color="auto" w:fill="FFFFFF"/>
          <w:lang w:val="sr-Cyrl-RS"/>
        </w:rPr>
        <w:t xml:space="preserve"> </w:t>
      </w:r>
      <w:r w:rsidRPr="00811453">
        <w:rPr>
          <w:rFonts w:ascii="Times New Roman" w:hAnsi="Times New Roman" w:cs="Times New Roman"/>
          <w:lang w:val="sr-Cyrl-RS"/>
        </w:rPr>
        <w:t xml:space="preserve">Београд: Филозофски факултет, Одељење за етнологију и антропологију. </w:t>
      </w:r>
    </w:p>
    <w:p w14:paraId="4E8E8C0E" w14:textId="145D76E8" w:rsidR="004211FB" w:rsidRPr="00811453" w:rsidRDefault="00054FD7" w:rsidP="0033251B">
      <w:pPr>
        <w:spacing w:line="360" w:lineRule="auto"/>
        <w:jc w:val="center"/>
        <w:rPr>
          <w:b/>
          <w:sz w:val="22"/>
          <w:lang w:val="sr-Cyrl-RS"/>
        </w:rPr>
      </w:pPr>
      <w:r w:rsidRPr="00811453">
        <w:rPr>
          <w:b/>
          <w:sz w:val="22"/>
          <w:lang w:val="sr-Cyrl-RS"/>
        </w:rPr>
        <w:t xml:space="preserve">Анализа објављених радова у звању </w:t>
      </w:r>
      <w:r w:rsidR="0076297B" w:rsidRPr="00811453">
        <w:rPr>
          <w:b/>
          <w:sz w:val="22"/>
          <w:lang w:val="sr-Cyrl-RS"/>
        </w:rPr>
        <w:t>доцента</w:t>
      </w:r>
    </w:p>
    <w:p w14:paraId="229197C8" w14:textId="6BE3F37C" w:rsidR="00524368" w:rsidRPr="00811453" w:rsidRDefault="004211FB" w:rsidP="0033251B">
      <w:pPr>
        <w:spacing w:after="0"/>
        <w:ind w:firstLine="360"/>
        <w:jc w:val="both"/>
        <w:rPr>
          <w:sz w:val="22"/>
          <w:u w:val="single"/>
          <w:lang w:val="sr-Cyrl-RS"/>
        </w:rPr>
      </w:pPr>
      <w:r w:rsidRPr="00811453">
        <w:rPr>
          <w:color w:val="000000"/>
          <w:sz w:val="22"/>
          <w:lang w:val="sr-Cyrl-RS"/>
        </w:rPr>
        <w:t xml:space="preserve">Публиковани радови др Илић </w:t>
      </w:r>
      <w:r w:rsidRPr="00811453">
        <w:rPr>
          <w:color w:val="000000"/>
          <w:sz w:val="22"/>
          <w:lang w:val="sr-Latn-RS"/>
        </w:rPr>
        <w:t>припадају научној дисциплини етнологије-антропологије</w:t>
      </w:r>
      <w:r w:rsidRPr="00811453">
        <w:rPr>
          <w:color w:val="000000"/>
          <w:sz w:val="22"/>
          <w:lang w:val="sr-Cyrl-RS"/>
        </w:rPr>
        <w:t xml:space="preserve"> а доминантно поддисциплини антропологија емоција</w:t>
      </w:r>
      <w:r w:rsidRPr="00811453">
        <w:rPr>
          <w:sz w:val="22"/>
          <w:lang w:val="sr-Latn-RS"/>
        </w:rPr>
        <w:t xml:space="preserve">, </w:t>
      </w:r>
      <w:r w:rsidRPr="00811453">
        <w:rPr>
          <w:sz w:val="22"/>
          <w:lang w:val="sr-Cyrl-RS"/>
        </w:rPr>
        <w:t xml:space="preserve">једним делом преклопљене са поддисциплинама </w:t>
      </w:r>
      <w:r w:rsidRPr="00811453">
        <w:rPr>
          <w:sz w:val="22"/>
          <w:lang w:val="sr-Latn-RS"/>
        </w:rPr>
        <w:t>антропологиј</w:t>
      </w:r>
      <w:r w:rsidRPr="00811453">
        <w:rPr>
          <w:sz w:val="22"/>
          <w:lang w:val="sr-Cyrl-RS"/>
        </w:rPr>
        <w:t>а</w:t>
      </w:r>
      <w:r w:rsidRPr="00811453">
        <w:rPr>
          <w:sz w:val="22"/>
          <w:lang w:val="sr-Latn-RS"/>
        </w:rPr>
        <w:t xml:space="preserve"> популарне културе</w:t>
      </w:r>
      <w:r w:rsidRPr="00811453">
        <w:rPr>
          <w:sz w:val="22"/>
          <w:lang w:val="sr-Cyrl-RS"/>
        </w:rPr>
        <w:t xml:space="preserve"> и антропологија миграција. </w:t>
      </w:r>
      <w:r w:rsidRPr="00811453">
        <w:rPr>
          <w:color w:val="000000"/>
          <w:sz w:val="22"/>
          <w:lang w:val="sr-Cyrl-RS"/>
        </w:rPr>
        <w:t xml:space="preserve">Истражујући културне и друштвене аспекте феномена емоција, кандидаткиња је своја интересовања усмерила у </w:t>
      </w:r>
      <w:r w:rsidRPr="00811453">
        <w:rPr>
          <w:sz w:val="22"/>
          <w:lang w:val="sr-Cyrl-RS"/>
        </w:rPr>
        <w:t xml:space="preserve">правцу разматрања комерцијалних и ређе уметничких филмова као форми друштвене рефлекције, а којима је настојала да учини видљивим начине замишљања конкретних емоција у појединим продукцијама насталим у различитим социокултурним контекстима (поглавито у америчком и совјетском). Други правац истраживања емоција се односи на </w:t>
      </w:r>
      <w:r w:rsidR="002E7568" w:rsidRPr="00811453">
        <w:rPr>
          <w:sz w:val="22"/>
          <w:lang w:val="sr-Cyrl-RS"/>
        </w:rPr>
        <w:t>мигранате</w:t>
      </w:r>
      <w:r w:rsidRPr="00811453">
        <w:rPr>
          <w:sz w:val="22"/>
          <w:lang w:val="sr-Cyrl-RS"/>
        </w:rPr>
        <w:t xml:space="preserve">. </w:t>
      </w:r>
      <w:r w:rsidR="00BD17D3" w:rsidRPr="00811453">
        <w:rPr>
          <w:sz w:val="22"/>
          <w:lang w:val="sr-Cyrl-RS"/>
        </w:rPr>
        <w:t>У конкретним радовима, т</w:t>
      </w:r>
      <w:r w:rsidRPr="00811453">
        <w:rPr>
          <w:sz w:val="22"/>
          <w:lang w:val="sr-Cyrl-RS"/>
        </w:rPr>
        <w:t>о су чланови српске и тзв. југословенске дијаспоре на Тасманији, савезној држави Аустралије. Метод прикупљања података који је кандидаткиња упослила је био класичан етнолошки-антрополошки – посматрање са учествовањем у заједници и дубински полуструктурирани интервјуи са мигрантима, док је интерпретацију грађе вршила у кључу анализе наратива. Заједно са концептуалним испитивањем мигрантске носталгије</w:t>
      </w:r>
      <w:r w:rsidR="00360202" w:rsidRPr="00811453">
        <w:rPr>
          <w:sz w:val="22"/>
          <w:lang w:val="sr-Cyrl-RS"/>
        </w:rPr>
        <w:t>,</w:t>
      </w:r>
      <w:r w:rsidRPr="00811453">
        <w:rPr>
          <w:sz w:val="22"/>
          <w:lang w:val="sr-Cyrl-RS"/>
        </w:rPr>
        <w:t xml:space="preserve"> резултати у оквиру овог правца </w:t>
      </w:r>
      <w:r w:rsidRPr="00811453">
        <w:rPr>
          <w:bCs/>
          <w:sz w:val="22"/>
          <w:lang w:val="sr-Cyrl-RS"/>
        </w:rPr>
        <w:t>отворила су сасвим ново поље истраживања у оквиру домаће етнолошко-антрополошке заједнице – антропологију емоција и миграција.</w:t>
      </w:r>
      <w:r w:rsidR="00F16C47" w:rsidRPr="00811453">
        <w:rPr>
          <w:sz w:val="22"/>
          <w:u w:val="single"/>
          <w:lang w:val="sr-Cyrl-RS"/>
        </w:rPr>
        <w:t xml:space="preserve"> </w:t>
      </w:r>
      <w:r w:rsidRPr="00811453">
        <w:rPr>
          <w:sz w:val="22"/>
          <w:lang w:val="sr-Cyrl-RS"/>
        </w:rPr>
        <w:t>Поред емпиријских, кандидаткињини радови се односе и на теоријска истраживања феномена емоција у оквиру којих се посвећује историјско-концептуалном и методолошком разматрању емпатије.</w:t>
      </w:r>
    </w:p>
    <w:p w14:paraId="0AEF0C9E" w14:textId="78B39764" w:rsidR="005E50C5" w:rsidRPr="00811453" w:rsidRDefault="00524368" w:rsidP="005E50C5">
      <w:pPr>
        <w:spacing w:after="0"/>
        <w:ind w:firstLine="360"/>
        <w:jc w:val="both"/>
        <w:rPr>
          <w:color w:val="3A7C22" w:themeColor="accent6" w:themeShade="BF"/>
          <w:sz w:val="22"/>
          <w:lang w:val="sr-Cyrl-RS"/>
        </w:rPr>
      </w:pPr>
      <w:r w:rsidRPr="00811453">
        <w:rPr>
          <w:i/>
          <w:iCs/>
          <w:sz w:val="22"/>
          <w:lang w:val="sr-Cyrl-RS"/>
        </w:rPr>
        <w:t>Страх у доба короне</w:t>
      </w:r>
      <w:r w:rsidRPr="00811453">
        <w:rPr>
          <w:sz w:val="22"/>
          <w:lang w:val="sr-Cyrl-RS"/>
        </w:rPr>
        <w:t xml:space="preserve"> и </w:t>
      </w:r>
      <w:r w:rsidRPr="00811453">
        <w:rPr>
          <w:i/>
          <w:iCs/>
          <w:sz w:val="22"/>
          <w:lang w:val="sr-Cyrl-RS"/>
        </w:rPr>
        <w:t>Срамота у судару двеју „нормалности“: случај ковида-19 на Тасманији</w:t>
      </w:r>
      <w:r w:rsidRPr="00811453">
        <w:rPr>
          <w:sz w:val="22"/>
          <w:lang w:val="sr-Cyrl-RS"/>
        </w:rPr>
        <w:t xml:space="preserve"> јесу два </w:t>
      </w:r>
      <w:r w:rsidR="009F1FC7" w:rsidRPr="00811453">
        <w:rPr>
          <w:sz w:val="22"/>
          <w:lang w:val="sr-Cyrl-RS"/>
        </w:rPr>
        <w:t>научна текста</w:t>
      </w:r>
      <w:r w:rsidRPr="00811453">
        <w:rPr>
          <w:sz w:val="22"/>
          <w:lang w:val="sr-Cyrl-RS"/>
        </w:rPr>
        <w:t xml:space="preserve"> који настају у актуелном тренутку – у периоду у којем научници друштвено-хуманистичких наука настоје да истраже и обелодане, разумеју и интерпретирају различите друштвене, економске, политичке, здравствене и културне појаве које су пратиле пандемију или усмеравале њен ток. Посматрајући стање пандемије као „природну лабораторију“ за генерисање и културно обликовање емоција, а на основу теренског истраживања обављеног непосредно по укидању ванредног стања на Тасманији, оба рада нуде врло специфичне увиде у културну локалност пандемије и обојеност испитиваних емоција том локалношћу.</w:t>
      </w:r>
      <w:r w:rsidR="00B9765C" w:rsidRPr="00811453">
        <w:rPr>
          <w:sz w:val="22"/>
          <w:lang w:val="sr-Cyrl-RS"/>
        </w:rPr>
        <w:t xml:space="preserve"> </w:t>
      </w:r>
      <w:r w:rsidR="00564B57" w:rsidRPr="00811453">
        <w:rPr>
          <w:sz w:val="22"/>
          <w:lang w:val="sr-Cyrl-RS"/>
        </w:rPr>
        <w:t>Конкретније, о</w:t>
      </w:r>
      <w:r w:rsidR="00B9765C" w:rsidRPr="00811453">
        <w:rPr>
          <w:sz w:val="22"/>
          <w:lang w:val="sr-Cyrl-RS"/>
        </w:rPr>
        <w:t xml:space="preserve">ба рада се темеље на наративном тумачењу порекла и предмета страха и срамоте у контексту локалне здравствене и социјалне кризе. У њима кандидаткиња врши испитивање антрополошки релевантних питања попут тога како су конкретне ситуације из свакодневних међуљудских интеракција – а које су се одвијале и унутар ширег здравственог и социополитичког контекста као и унутар културних/етничких различитости – утицале на појаву и давале интензитет емоцијама, </w:t>
      </w:r>
      <w:r w:rsidR="00B9765C" w:rsidRPr="00811453">
        <w:rPr>
          <w:sz w:val="22"/>
          <w:lang w:val="sr-Cyrl-RS"/>
        </w:rPr>
        <w:lastRenderedPageBreak/>
        <w:t>при томе посвећујући пажњу питањима да ли су, како и у којим апсектима културна залеђа миграната као различита у односу на културна залеђа домаћег становништва и других етничких група, обликовала њихова искуства пандемије.</w:t>
      </w:r>
      <w:r w:rsidR="000E78D9" w:rsidRPr="00811453">
        <w:rPr>
          <w:sz w:val="22"/>
          <w:lang w:val="sr-Cyrl-RS"/>
        </w:rPr>
        <w:t xml:space="preserve"> </w:t>
      </w:r>
    </w:p>
    <w:p w14:paraId="659E252E" w14:textId="3BC34A71" w:rsidR="00767B47" w:rsidRPr="00811453" w:rsidRDefault="00B22BD6" w:rsidP="00767B47">
      <w:pPr>
        <w:spacing w:after="0"/>
        <w:ind w:firstLine="360"/>
        <w:jc w:val="both"/>
        <w:rPr>
          <w:sz w:val="22"/>
          <w:shd w:val="clear" w:color="auto" w:fill="FFFFFF"/>
          <w:lang w:val="sr-Cyrl-RS"/>
        </w:rPr>
      </w:pPr>
      <w:r w:rsidRPr="00811453">
        <w:rPr>
          <w:bCs/>
          <w:sz w:val="22"/>
          <w:lang w:val="sr-Cyrl-RS"/>
        </w:rPr>
        <w:t xml:space="preserve">Као пролегомену за </w:t>
      </w:r>
      <w:r w:rsidR="00776C05" w:rsidRPr="00811453">
        <w:rPr>
          <w:bCs/>
          <w:sz w:val="22"/>
          <w:lang w:val="sr-Cyrl-RS"/>
        </w:rPr>
        <w:t xml:space="preserve">шире и </w:t>
      </w:r>
      <w:r w:rsidR="00FE402C" w:rsidRPr="00811453">
        <w:rPr>
          <w:bCs/>
          <w:sz w:val="22"/>
          <w:lang w:val="sr-Cyrl-RS"/>
        </w:rPr>
        <w:t>темељно изучавање</w:t>
      </w:r>
      <w:r w:rsidR="00F71FD7" w:rsidRPr="00811453">
        <w:rPr>
          <w:bCs/>
          <w:sz w:val="22"/>
          <w:lang w:val="sr-Cyrl-RS"/>
        </w:rPr>
        <w:t xml:space="preserve"> носталгиј</w:t>
      </w:r>
      <w:r w:rsidR="00FE402C" w:rsidRPr="00811453">
        <w:rPr>
          <w:bCs/>
          <w:sz w:val="22"/>
          <w:lang w:val="sr-Cyrl-RS"/>
        </w:rPr>
        <w:t>е</w:t>
      </w:r>
      <w:r w:rsidR="00F71FD7" w:rsidRPr="00811453">
        <w:rPr>
          <w:bCs/>
          <w:sz w:val="22"/>
          <w:lang w:val="sr-Cyrl-RS"/>
        </w:rPr>
        <w:t xml:space="preserve"> прве генерације Срба који живе на Тасманији</w:t>
      </w:r>
      <w:r w:rsidR="00FE402C" w:rsidRPr="00811453">
        <w:rPr>
          <w:bCs/>
          <w:sz w:val="22"/>
          <w:lang w:val="sr-Cyrl-RS"/>
        </w:rPr>
        <w:t>,</w:t>
      </w:r>
      <w:r w:rsidR="00F71FD7" w:rsidRPr="00811453">
        <w:rPr>
          <w:bCs/>
          <w:sz w:val="22"/>
          <w:lang w:val="sr-Cyrl-RS"/>
        </w:rPr>
        <w:t xml:space="preserve"> др Илић објављује чланак </w:t>
      </w:r>
      <w:r w:rsidR="00F71FD7" w:rsidRPr="00811453">
        <w:rPr>
          <w:i/>
          <w:iCs/>
          <w:sz w:val="22"/>
          <w:shd w:val="clear" w:color="auto" w:fill="FFFFFF"/>
          <w:lang w:val="sr-Cyrl-RS"/>
        </w:rPr>
        <w:t>Промишљања о носталгији на примеру филма „Nostalghia“ Андреја Тарковског</w:t>
      </w:r>
      <w:r w:rsidR="00F71FD7" w:rsidRPr="00811453">
        <w:rPr>
          <w:sz w:val="22"/>
          <w:shd w:val="clear" w:color="auto" w:fill="FFFFFF"/>
          <w:lang w:val="sr-Cyrl-RS"/>
        </w:rPr>
        <w:t xml:space="preserve">. Реч је о уметничком филму </w:t>
      </w:r>
      <w:r w:rsidR="00F71FD7" w:rsidRPr="00811453">
        <w:rPr>
          <w:color w:val="000000"/>
          <w:sz w:val="22"/>
          <w:lang w:val="sr-Cyrl-RS"/>
        </w:rPr>
        <w:t xml:space="preserve">са аутобиографским елемнтима </w:t>
      </w:r>
      <w:r w:rsidR="00F71FD7" w:rsidRPr="00811453">
        <w:rPr>
          <w:sz w:val="22"/>
          <w:shd w:val="clear" w:color="auto" w:fill="FFFFFF"/>
          <w:lang w:val="sr-Cyrl-RS"/>
        </w:rPr>
        <w:t xml:space="preserve">једног од најпризнатијих филмских стваралаца Совјетског савеза који је и сам провео део живота ван граница своје домовине. Разумевајући га тако као форму емоционалног израза самог аутора те </w:t>
      </w:r>
      <w:r w:rsidR="00F71FD7" w:rsidRPr="00811453">
        <w:rPr>
          <w:color w:val="000000"/>
          <w:sz w:val="22"/>
          <w:lang w:val="sr-Cyrl-RS"/>
        </w:rPr>
        <w:t xml:space="preserve">користећи га као повод истраживања носталгије која је генерисана чињеницом миграције, др Илић приступа </w:t>
      </w:r>
      <w:r w:rsidR="00F71FD7" w:rsidRPr="00811453">
        <w:rPr>
          <w:sz w:val="22"/>
          <w:shd w:val="clear" w:color="auto" w:fill="FFFFFF"/>
          <w:lang w:val="sr-Cyrl-RS"/>
        </w:rPr>
        <w:t>концептуалном испитивању овог искуства једног мигртанта, преиспитујући постојеће теоријске поставке носталгије и уводећи нови концепт егзистенцијалне заглављености као значајног елемента природе носталгије и важног чиниоца у разумевању квалитета самог доживљаја носталгичара.</w:t>
      </w:r>
      <w:r w:rsidR="006740DE" w:rsidRPr="00811453">
        <w:rPr>
          <w:sz w:val="22"/>
          <w:shd w:val="clear" w:color="auto" w:fill="FFFFFF"/>
          <w:lang w:val="sr-Cyrl-RS"/>
        </w:rPr>
        <w:t xml:space="preserve"> Д</w:t>
      </w:r>
      <w:r w:rsidR="00860D66" w:rsidRPr="00811453">
        <w:rPr>
          <w:sz w:val="22"/>
          <w:shd w:val="clear" w:color="auto" w:fill="FFFFFF"/>
          <w:lang w:val="sr-Cyrl-RS"/>
        </w:rPr>
        <w:t xml:space="preserve">о сада </w:t>
      </w:r>
      <w:r w:rsidR="00860D66" w:rsidRPr="00811453">
        <w:rPr>
          <w:bCs/>
          <w:sz w:val="22"/>
          <w:lang w:val="sr-Cyrl-RS"/>
        </w:rPr>
        <w:t>анализираним</w:t>
      </w:r>
      <w:r w:rsidR="00B43E43" w:rsidRPr="00811453">
        <w:rPr>
          <w:bCs/>
          <w:sz w:val="22"/>
          <w:lang w:val="sr-Cyrl-RS"/>
        </w:rPr>
        <w:t xml:space="preserve"> </w:t>
      </w:r>
      <w:r w:rsidR="00142E00" w:rsidRPr="00811453">
        <w:rPr>
          <w:bCs/>
          <w:sz w:val="22"/>
          <w:lang w:val="sr-Cyrl-RS"/>
        </w:rPr>
        <w:t>р</w:t>
      </w:r>
      <w:r w:rsidR="00D16E2C" w:rsidRPr="00811453">
        <w:rPr>
          <w:bCs/>
          <w:sz w:val="22"/>
          <w:lang w:val="sr-Cyrl-RS"/>
        </w:rPr>
        <w:t>адовима, др</w:t>
      </w:r>
      <w:r w:rsidR="00142E00" w:rsidRPr="00811453">
        <w:rPr>
          <w:bCs/>
          <w:sz w:val="22"/>
          <w:lang w:val="sr-Cyrl-RS"/>
        </w:rPr>
        <w:t xml:space="preserve"> Илић </w:t>
      </w:r>
      <w:r w:rsidR="00D16E2C" w:rsidRPr="00811453">
        <w:rPr>
          <w:bCs/>
          <w:sz w:val="22"/>
          <w:lang w:val="sr-Cyrl-RS"/>
        </w:rPr>
        <w:t xml:space="preserve">даје </w:t>
      </w:r>
      <w:r w:rsidR="00142E00" w:rsidRPr="00811453">
        <w:rPr>
          <w:bCs/>
          <w:sz w:val="22"/>
          <w:lang w:val="sr-Cyrl-RS"/>
        </w:rPr>
        <w:t xml:space="preserve">свој пионирски допринос </w:t>
      </w:r>
      <w:r w:rsidR="006740DE" w:rsidRPr="00811453">
        <w:rPr>
          <w:bCs/>
          <w:sz w:val="22"/>
          <w:lang w:val="sr-Cyrl-RS"/>
        </w:rPr>
        <w:t xml:space="preserve">домаћој антополошкој продукцији </w:t>
      </w:r>
      <w:r w:rsidR="002F2647" w:rsidRPr="00811453">
        <w:rPr>
          <w:bCs/>
          <w:sz w:val="22"/>
          <w:lang w:val="sr-Cyrl-RS"/>
        </w:rPr>
        <w:t xml:space="preserve">отварајући ново поље </w:t>
      </w:r>
      <w:r w:rsidR="00753DEC" w:rsidRPr="00811453">
        <w:rPr>
          <w:bCs/>
          <w:sz w:val="22"/>
          <w:lang w:val="sr-Cyrl-RS"/>
        </w:rPr>
        <w:t xml:space="preserve">истраживања – </w:t>
      </w:r>
      <w:r w:rsidR="00142E00" w:rsidRPr="00811453">
        <w:rPr>
          <w:bCs/>
          <w:i/>
          <w:iCs/>
          <w:sz w:val="22"/>
          <w:lang w:val="sr-Cyrl-RS"/>
        </w:rPr>
        <w:t>антропологиј</w:t>
      </w:r>
      <w:r w:rsidR="00753DEC" w:rsidRPr="00811453">
        <w:rPr>
          <w:bCs/>
          <w:i/>
          <w:iCs/>
          <w:sz w:val="22"/>
          <w:lang w:val="sr-Cyrl-RS"/>
        </w:rPr>
        <w:t>у</w:t>
      </w:r>
      <w:r w:rsidR="00142E00" w:rsidRPr="00811453">
        <w:rPr>
          <w:bCs/>
          <w:i/>
          <w:iCs/>
          <w:sz w:val="22"/>
          <w:lang w:val="sr-Cyrl-RS"/>
        </w:rPr>
        <w:t xml:space="preserve"> емоција и миграција</w:t>
      </w:r>
      <w:r w:rsidR="002F2647" w:rsidRPr="00811453">
        <w:rPr>
          <w:bCs/>
          <w:sz w:val="22"/>
          <w:lang w:val="sr-Cyrl-RS"/>
        </w:rPr>
        <w:t>.</w:t>
      </w:r>
    </w:p>
    <w:p w14:paraId="561D7C95" w14:textId="5ABA7544" w:rsidR="005F18A7" w:rsidRPr="00811453" w:rsidRDefault="00FB6505" w:rsidP="005F18A7">
      <w:pPr>
        <w:spacing w:after="0"/>
        <w:ind w:firstLine="360"/>
        <w:jc w:val="both"/>
        <w:rPr>
          <w:sz w:val="22"/>
          <w:lang w:val="sr-Cyrl-RS"/>
        </w:rPr>
      </w:pPr>
      <w:r w:rsidRPr="00811453">
        <w:rPr>
          <w:sz w:val="22"/>
          <w:lang w:val="sr-Cyrl-RS"/>
        </w:rPr>
        <w:t xml:space="preserve"> </w:t>
      </w:r>
      <w:r w:rsidR="00767B47" w:rsidRPr="00811453">
        <w:rPr>
          <w:sz w:val="22"/>
          <w:lang w:val="sr-Cyrl-RS"/>
        </w:rPr>
        <w:t xml:space="preserve">У коауторству са колегиницама др </w:t>
      </w:r>
      <w:r w:rsidRPr="00811453">
        <w:rPr>
          <w:sz w:val="22"/>
          <w:lang w:val="sr-Cyrl-RS"/>
        </w:rPr>
        <w:t>Љубиц</w:t>
      </w:r>
      <w:r w:rsidR="00767B47" w:rsidRPr="00811453">
        <w:rPr>
          <w:sz w:val="22"/>
          <w:lang w:val="sr-Cyrl-RS"/>
        </w:rPr>
        <w:t>ом</w:t>
      </w:r>
      <w:r w:rsidRPr="00811453">
        <w:rPr>
          <w:sz w:val="22"/>
          <w:lang w:val="sr-Cyrl-RS"/>
        </w:rPr>
        <w:t xml:space="preserve"> </w:t>
      </w:r>
      <w:r w:rsidR="00060FAE" w:rsidRPr="00811453">
        <w:rPr>
          <w:sz w:val="22"/>
          <w:lang w:val="sr-Cyrl-RS"/>
        </w:rPr>
        <w:t>Милосављевић</w:t>
      </w:r>
      <w:r w:rsidRPr="00811453">
        <w:rPr>
          <w:sz w:val="22"/>
          <w:lang w:val="sr-Cyrl-RS"/>
        </w:rPr>
        <w:t xml:space="preserve"> и</w:t>
      </w:r>
      <w:r w:rsidR="00060FAE" w:rsidRPr="00811453">
        <w:rPr>
          <w:sz w:val="22"/>
          <w:lang w:val="sr-Cyrl-RS"/>
        </w:rPr>
        <w:t xml:space="preserve"> </w:t>
      </w:r>
      <w:r w:rsidR="00767B47" w:rsidRPr="00811453">
        <w:rPr>
          <w:sz w:val="22"/>
          <w:lang w:val="sr-Cyrl-RS"/>
        </w:rPr>
        <w:t xml:space="preserve">др </w:t>
      </w:r>
      <w:r w:rsidR="00060FAE" w:rsidRPr="00811453">
        <w:rPr>
          <w:sz w:val="22"/>
          <w:lang w:val="sr-Cyrl-RS"/>
        </w:rPr>
        <w:t>Ан</w:t>
      </w:r>
      <w:r w:rsidR="00767B47" w:rsidRPr="00811453">
        <w:rPr>
          <w:sz w:val="22"/>
          <w:lang w:val="sr-Cyrl-RS"/>
        </w:rPr>
        <w:t>ом</w:t>
      </w:r>
      <w:r w:rsidR="00060FAE" w:rsidRPr="00811453">
        <w:rPr>
          <w:sz w:val="22"/>
          <w:lang w:val="sr-Cyrl-RS"/>
        </w:rPr>
        <w:t xml:space="preserve"> Банић Грубишић</w:t>
      </w:r>
      <w:r w:rsidR="00767B47" w:rsidRPr="00811453">
        <w:rPr>
          <w:sz w:val="22"/>
          <w:lang w:val="sr-Cyrl-RS"/>
        </w:rPr>
        <w:t xml:space="preserve">, научним </w:t>
      </w:r>
      <w:r w:rsidR="00AB3C23" w:rsidRPr="00811453">
        <w:rPr>
          <w:sz w:val="22"/>
          <w:lang w:val="sr-Cyrl-RS"/>
        </w:rPr>
        <w:t>радом</w:t>
      </w:r>
      <w:r w:rsidR="00EE3977" w:rsidRPr="00811453">
        <w:rPr>
          <w:sz w:val="22"/>
          <w:lang w:val="sr-Cyrl-RS"/>
        </w:rPr>
        <w:t xml:space="preserve"> под називом</w:t>
      </w:r>
      <w:r w:rsidR="00060FAE" w:rsidRPr="00811453">
        <w:rPr>
          <w:sz w:val="22"/>
          <w:lang w:val="sr-Cyrl-RS"/>
        </w:rPr>
        <w:t xml:space="preserve"> </w:t>
      </w:r>
      <w:r w:rsidR="00767B47" w:rsidRPr="00811453">
        <w:rPr>
          <w:i/>
          <w:iCs/>
          <w:sz w:val="22"/>
          <w:lang w:val="sr-Cyrl-RS"/>
        </w:rPr>
        <w:t>Унутар и изван филмског жанра: старост</w:t>
      </w:r>
      <w:r w:rsidR="00767B47" w:rsidRPr="00811453">
        <w:rPr>
          <w:sz w:val="22"/>
          <w:lang w:val="sr-Cyrl-RS"/>
        </w:rPr>
        <w:t xml:space="preserve"> '</w:t>
      </w:r>
      <w:r w:rsidR="00767B47" w:rsidRPr="00811453">
        <w:rPr>
          <w:i/>
          <w:iCs/>
          <w:sz w:val="22"/>
          <w:lang w:val="sr-Cyrl-RS"/>
        </w:rPr>
        <w:t>на пут</w:t>
      </w:r>
      <w:r w:rsidR="00077AC0" w:rsidRPr="00811453">
        <w:rPr>
          <w:i/>
          <w:iCs/>
          <w:sz w:val="22"/>
          <w:lang w:val="sr-Cyrl-RS"/>
        </w:rPr>
        <w:t>у</w:t>
      </w:r>
      <w:r w:rsidR="00767B47" w:rsidRPr="00811453">
        <w:rPr>
          <w:i/>
          <w:iCs/>
          <w:sz w:val="22"/>
          <w:lang w:val="sr-Cyrl-RS"/>
        </w:rPr>
        <w:t>'</w:t>
      </w:r>
      <w:r w:rsidR="00EE3977" w:rsidRPr="00811453">
        <w:rPr>
          <w:sz w:val="22"/>
          <w:lang w:val="sr-Cyrl-RS"/>
        </w:rPr>
        <w:t>,</w:t>
      </w:r>
      <w:r w:rsidR="00767B47" w:rsidRPr="00811453">
        <w:rPr>
          <w:i/>
          <w:iCs/>
          <w:sz w:val="22"/>
          <w:lang w:val="sr-Cyrl-RS"/>
        </w:rPr>
        <w:t xml:space="preserve"> </w:t>
      </w:r>
      <w:r w:rsidRPr="00811453">
        <w:rPr>
          <w:sz w:val="22"/>
          <w:lang w:val="sr-Cyrl-RS"/>
        </w:rPr>
        <w:t>др</w:t>
      </w:r>
      <w:r w:rsidR="00060FAE" w:rsidRPr="00811453">
        <w:rPr>
          <w:sz w:val="22"/>
          <w:lang w:val="sr-Cyrl-RS"/>
        </w:rPr>
        <w:t xml:space="preserve"> Илић</w:t>
      </w:r>
      <w:r w:rsidRPr="00811453">
        <w:rPr>
          <w:sz w:val="22"/>
          <w:lang w:val="sr-Cyrl-RS"/>
        </w:rPr>
        <w:t xml:space="preserve"> наставља своја истраживања</w:t>
      </w:r>
      <w:r w:rsidR="00EE3977" w:rsidRPr="00811453">
        <w:rPr>
          <w:sz w:val="22"/>
          <w:lang w:val="sr-Cyrl-RS"/>
        </w:rPr>
        <w:t xml:space="preserve"> у области антропологије популарне културе, тачније филма</w:t>
      </w:r>
      <w:r w:rsidR="00D836BF" w:rsidRPr="00811453">
        <w:rPr>
          <w:sz w:val="22"/>
          <w:lang w:val="sr-Cyrl-RS"/>
        </w:rPr>
        <w:t>. О</w:t>
      </w:r>
      <w:r w:rsidR="00341CE2" w:rsidRPr="00811453">
        <w:rPr>
          <w:sz w:val="22"/>
          <w:lang w:val="sr-Cyrl-RS"/>
        </w:rPr>
        <w:t>вог пута</w:t>
      </w:r>
      <w:r w:rsidR="00527275" w:rsidRPr="00811453">
        <w:rPr>
          <w:sz w:val="22"/>
          <w:lang w:val="sr-Cyrl-RS"/>
        </w:rPr>
        <w:t>, у сарадњи са колегиницама,</w:t>
      </w:r>
      <w:r w:rsidR="00341CE2" w:rsidRPr="00811453">
        <w:rPr>
          <w:sz w:val="22"/>
          <w:lang w:val="sr-Cyrl-RS"/>
        </w:rPr>
        <w:t xml:space="preserve"> задире </w:t>
      </w:r>
      <w:r w:rsidR="00765A44" w:rsidRPr="00811453">
        <w:rPr>
          <w:sz w:val="22"/>
          <w:lang w:val="sr-Cyrl-RS"/>
        </w:rPr>
        <w:t xml:space="preserve">у поље старости </w:t>
      </w:r>
      <w:r w:rsidR="00B801D3" w:rsidRPr="00811453">
        <w:rPr>
          <w:sz w:val="22"/>
          <w:lang w:val="sr-Cyrl-RS"/>
        </w:rPr>
        <w:t>и проматрањ</w:t>
      </w:r>
      <w:r w:rsidR="00665409" w:rsidRPr="00811453">
        <w:rPr>
          <w:sz w:val="22"/>
          <w:lang w:val="sr-Cyrl-RS"/>
        </w:rPr>
        <w:t>е</w:t>
      </w:r>
      <w:r w:rsidR="00B801D3" w:rsidRPr="00811453">
        <w:rPr>
          <w:sz w:val="22"/>
          <w:lang w:val="sr-Cyrl-RS"/>
        </w:rPr>
        <w:t xml:space="preserve"> </w:t>
      </w:r>
      <w:r w:rsidR="001A208B" w:rsidRPr="00811453">
        <w:rPr>
          <w:sz w:val="22"/>
          <w:lang w:val="sr-Cyrl-RS"/>
        </w:rPr>
        <w:t xml:space="preserve">помантичне </w:t>
      </w:r>
      <w:r w:rsidR="00B801D3" w:rsidRPr="00811453">
        <w:rPr>
          <w:sz w:val="22"/>
          <w:lang w:val="sr-Cyrl-RS"/>
        </w:rPr>
        <w:t>љубави</w:t>
      </w:r>
      <w:r w:rsidR="005625AA" w:rsidRPr="00811453">
        <w:rPr>
          <w:sz w:val="22"/>
          <w:lang w:val="sr-Cyrl-RS"/>
        </w:rPr>
        <w:t xml:space="preserve"> </w:t>
      </w:r>
      <w:r w:rsidR="00B801D3" w:rsidRPr="00811453">
        <w:rPr>
          <w:sz w:val="22"/>
          <w:lang w:val="sr-Cyrl-RS"/>
        </w:rPr>
        <w:t>к</w:t>
      </w:r>
      <w:r w:rsidR="00D60AF0" w:rsidRPr="00811453">
        <w:rPr>
          <w:sz w:val="22"/>
          <w:lang w:val="sr-Cyrl-RS"/>
        </w:rPr>
        <w:t>орисника дом</w:t>
      </w:r>
      <w:r w:rsidR="005625AA" w:rsidRPr="00811453">
        <w:rPr>
          <w:sz w:val="22"/>
          <w:lang w:val="sr-Cyrl-RS"/>
        </w:rPr>
        <w:t>ова</w:t>
      </w:r>
      <w:r w:rsidR="00D60AF0" w:rsidRPr="00811453">
        <w:rPr>
          <w:sz w:val="22"/>
          <w:lang w:val="sr-Cyrl-RS"/>
        </w:rPr>
        <w:t xml:space="preserve"> за старе</w:t>
      </w:r>
      <w:r w:rsidR="00780EB2" w:rsidRPr="00811453">
        <w:rPr>
          <w:sz w:val="22"/>
          <w:lang w:val="sr-Cyrl-RS"/>
        </w:rPr>
        <w:t>. Љубавна веза</w:t>
      </w:r>
      <w:r w:rsidR="006A6C3C" w:rsidRPr="00811453">
        <w:rPr>
          <w:sz w:val="22"/>
          <w:lang w:val="sr-Cyrl-RS"/>
        </w:rPr>
        <w:t xml:space="preserve"> се </w:t>
      </w:r>
      <w:r w:rsidR="00780EB2" w:rsidRPr="00811453">
        <w:rPr>
          <w:sz w:val="22"/>
          <w:lang w:val="sr-Cyrl-RS"/>
        </w:rPr>
        <w:t>третира</w:t>
      </w:r>
      <w:r w:rsidR="00D60AF0" w:rsidRPr="00811453">
        <w:rPr>
          <w:sz w:val="22"/>
          <w:lang w:val="sr-Cyrl-RS"/>
        </w:rPr>
        <w:t xml:space="preserve"> </w:t>
      </w:r>
      <w:r w:rsidR="00B801D3" w:rsidRPr="00811453">
        <w:rPr>
          <w:sz w:val="22"/>
          <w:lang w:val="sr-Cyrl-RS"/>
        </w:rPr>
        <w:t>као једн</w:t>
      </w:r>
      <w:r w:rsidR="00780EB2" w:rsidRPr="00811453">
        <w:rPr>
          <w:sz w:val="22"/>
          <w:lang w:val="sr-Cyrl-RS"/>
        </w:rPr>
        <w:t>а</w:t>
      </w:r>
      <w:r w:rsidR="00B801D3" w:rsidRPr="00811453">
        <w:rPr>
          <w:sz w:val="22"/>
          <w:lang w:val="sr-Cyrl-RS"/>
        </w:rPr>
        <w:t xml:space="preserve"> од стратегија </w:t>
      </w:r>
      <w:r w:rsidR="00D7136F" w:rsidRPr="00811453">
        <w:rPr>
          <w:sz w:val="22"/>
          <w:lang w:val="sr-Cyrl-RS"/>
        </w:rPr>
        <w:t xml:space="preserve">деловања </w:t>
      </w:r>
      <w:r w:rsidR="00D07F5D" w:rsidRPr="00811453">
        <w:rPr>
          <w:sz w:val="22"/>
          <w:lang w:val="sr-Cyrl-RS"/>
        </w:rPr>
        <w:t>при суочавању</w:t>
      </w:r>
      <w:r w:rsidR="006A6C3C" w:rsidRPr="00811453">
        <w:rPr>
          <w:sz w:val="22"/>
          <w:lang w:val="sr-Cyrl-RS"/>
        </w:rPr>
        <w:t xml:space="preserve"> старијих особа</w:t>
      </w:r>
      <w:r w:rsidR="00D07F5D" w:rsidRPr="00811453">
        <w:rPr>
          <w:sz w:val="22"/>
          <w:lang w:val="sr-Cyrl-RS"/>
        </w:rPr>
        <w:t xml:space="preserve"> </w:t>
      </w:r>
      <w:r w:rsidR="00B612AC" w:rsidRPr="00811453">
        <w:rPr>
          <w:sz w:val="22"/>
          <w:lang w:val="sr-Cyrl-RS"/>
        </w:rPr>
        <w:t>са ограничењима што властит</w:t>
      </w:r>
      <w:r w:rsidR="00C77D3B" w:rsidRPr="00811453">
        <w:rPr>
          <w:sz w:val="22"/>
          <w:lang w:val="sr-Cyrl-RS"/>
        </w:rPr>
        <w:t>ог тела</w:t>
      </w:r>
      <w:r w:rsidR="00B612AC" w:rsidRPr="00811453">
        <w:rPr>
          <w:sz w:val="22"/>
          <w:lang w:val="sr-Cyrl-RS"/>
        </w:rPr>
        <w:t xml:space="preserve">, што оним које </w:t>
      </w:r>
      <w:r w:rsidR="0078649D" w:rsidRPr="00811453">
        <w:rPr>
          <w:sz w:val="22"/>
          <w:lang w:val="sr-Cyrl-RS"/>
        </w:rPr>
        <w:t xml:space="preserve">окружење (породично, домско, друштвено) поставља пред њих. </w:t>
      </w:r>
      <w:r w:rsidR="00561C9A" w:rsidRPr="00811453">
        <w:rPr>
          <w:sz w:val="22"/>
          <w:lang w:val="sr-Cyrl-RS"/>
        </w:rPr>
        <w:t>С</w:t>
      </w:r>
      <w:r w:rsidR="00FF22FC" w:rsidRPr="00811453">
        <w:rPr>
          <w:sz w:val="22"/>
          <w:lang w:val="sr-Cyrl-RS"/>
        </w:rPr>
        <w:t>агледавањем приче</w:t>
      </w:r>
      <w:r w:rsidR="00561C9A" w:rsidRPr="00811453">
        <w:rPr>
          <w:sz w:val="22"/>
          <w:lang w:val="sr-Cyrl-RS"/>
        </w:rPr>
        <w:t xml:space="preserve"> </w:t>
      </w:r>
      <w:r w:rsidR="007A38B2" w:rsidRPr="00811453">
        <w:rPr>
          <w:sz w:val="22"/>
          <w:lang w:val="sr-Cyrl-RS"/>
        </w:rPr>
        <w:t>филм</w:t>
      </w:r>
      <w:r w:rsidR="003E1959" w:rsidRPr="00811453">
        <w:rPr>
          <w:sz w:val="22"/>
          <w:lang w:val="sr-Cyrl-RS"/>
        </w:rPr>
        <w:t>ског остварења</w:t>
      </w:r>
      <w:r w:rsidR="007A38B2" w:rsidRPr="00811453">
        <w:rPr>
          <w:sz w:val="22"/>
          <w:lang w:val="sr-Cyrl-RS"/>
        </w:rPr>
        <w:t xml:space="preserve"> </w:t>
      </w:r>
      <w:r w:rsidR="007A38B2" w:rsidRPr="00811453">
        <w:rPr>
          <w:i/>
          <w:iCs/>
          <w:sz w:val="22"/>
          <w:lang w:val="sr-Cyrl-RS"/>
        </w:rPr>
        <w:t>Ноћни бродови</w:t>
      </w:r>
      <w:r w:rsidR="007A38B2" w:rsidRPr="00811453">
        <w:rPr>
          <w:sz w:val="22"/>
          <w:lang w:val="sr-Cyrl-RS"/>
        </w:rPr>
        <w:t xml:space="preserve"> (2012)</w:t>
      </w:r>
      <w:r w:rsidR="003E1959" w:rsidRPr="00811453">
        <w:rPr>
          <w:sz w:val="22"/>
          <w:lang w:val="sr-Cyrl-RS"/>
        </w:rPr>
        <w:t xml:space="preserve"> </w:t>
      </w:r>
      <w:r w:rsidR="00561C9A" w:rsidRPr="00811453">
        <w:rPr>
          <w:sz w:val="22"/>
          <w:lang w:val="sr-Cyrl-RS"/>
        </w:rPr>
        <w:t xml:space="preserve">из теоријског оквира антропологије старости и </w:t>
      </w:r>
      <w:r w:rsidR="00A32D1B" w:rsidRPr="00811453">
        <w:rPr>
          <w:sz w:val="22"/>
          <w:lang w:val="sr-Cyrl-RS"/>
        </w:rPr>
        <w:t xml:space="preserve">њеним </w:t>
      </w:r>
      <w:r w:rsidR="00561C9A" w:rsidRPr="00811453">
        <w:rPr>
          <w:sz w:val="22"/>
          <w:lang w:val="sr-Cyrl-RS"/>
        </w:rPr>
        <w:t>тумаче</w:t>
      </w:r>
      <w:r w:rsidR="000C1665" w:rsidRPr="00811453">
        <w:rPr>
          <w:sz w:val="22"/>
          <w:lang w:val="sr-Cyrl-RS"/>
        </w:rPr>
        <w:t xml:space="preserve">њем </w:t>
      </w:r>
      <w:r w:rsidR="00A32D1B" w:rsidRPr="00811453">
        <w:rPr>
          <w:sz w:val="22"/>
          <w:lang w:val="sr-Cyrl-RS"/>
        </w:rPr>
        <w:t xml:space="preserve">помоћу </w:t>
      </w:r>
      <w:r w:rsidR="00801FCB" w:rsidRPr="00811453">
        <w:rPr>
          <w:sz w:val="22"/>
          <w:lang w:val="sr-Cyrl-RS"/>
        </w:rPr>
        <w:t>жан</w:t>
      </w:r>
      <w:r w:rsidR="00A32D1B" w:rsidRPr="00811453">
        <w:rPr>
          <w:sz w:val="22"/>
          <w:lang w:val="sr-Cyrl-RS"/>
        </w:rPr>
        <w:t>ра којим је приказана (</w:t>
      </w:r>
      <w:r w:rsidR="00C77D3B" w:rsidRPr="00811453">
        <w:rPr>
          <w:sz w:val="22"/>
          <w:lang w:val="sr-Cyrl-RS"/>
        </w:rPr>
        <w:t xml:space="preserve">тзв. </w:t>
      </w:r>
      <w:r w:rsidR="00A32D1B" w:rsidRPr="00811453">
        <w:rPr>
          <w:i/>
          <w:iCs/>
          <w:sz w:val="22"/>
          <w:lang w:val="sr-Cyrl-RS"/>
        </w:rPr>
        <w:t>road movie</w:t>
      </w:r>
      <w:r w:rsidR="00A32D1B" w:rsidRPr="00811453">
        <w:rPr>
          <w:sz w:val="22"/>
          <w:lang w:val="sr-Cyrl-RS"/>
        </w:rPr>
        <w:t>)</w:t>
      </w:r>
      <w:r w:rsidR="00643DD8" w:rsidRPr="00811453">
        <w:rPr>
          <w:sz w:val="22"/>
          <w:lang w:val="sr-Cyrl-RS"/>
        </w:rPr>
        <w:t>,</w:t>
      </w:r>
      <w:r w:rsidR="00801FCB" w:rsidRPr="00811453">
        <w:rPr>
          <w:sz w:val="22"/>
          <w:lang w:val="sr-Cyrl-RS"/>
        </w:rPr>
        <w:t xml:space="preserve"> </w:t>
      </w:r>
      <w:r w:rsidR="00A32D1B" w:rsidRPr="00811453">
        <w:rPr>
          <w:sz w:val="22"/>
          <w:lang w:val="sr-Cyrl-RS"/>
        </w:rPr>
        <w:t xml:space="preserve">ауторке су дале ваљан основ за </w:t>
      </w:r>
      <w:r w:rsidR="007A38B2" w:rsidRPr="00811453">
        <w:rPr>
          <w:sz w:val="22"/>
          <w:lang w:val="sr-Cyrl-RS"/>
        </w:rPr>
        <w:t>испуњење главног циља</w:t>
      </w:r>
      <w:r w:rsidR="00ED20E8" w:rsidRPr="00811453">
        <w:rPr>
          <w:sz w:val="22"/>
          <w:lang w:val="sr-Cyrl-RS"/>
        </w:rPr>
        <w:t xml:space="preserve"> који су поставиле</w:t>
      </w:r>
      <w:r w:rsidR="002C219E" w:rsidRPr="00811453">
        <w:rPr>
          <w:sz w:val="22"/>
          <w:lang w:val="sr-Cyrl-RS"/>
        </w:rPr>
        <w:t>, а то је п</w:t>
      </w:r>
      <w:r w:rsidR="00FF0AA8" w:rsidRPr="00811453">
        <w:rPr>
          <w:sz w:val="22"/>
          <w:lang w:val="sr-Cyrl-RS"/>
        </w:rPr>
        <w:t xml:space="preserve">роналажење </w:t>
      </w:r>
      <w:r w:rsidR="004B3023" w:rsidRPr="00811453">
        <w:rPr>
          <w:sz w:val="22"/>
          <w:lang w:val="sr-Cyrl-RS"/>
        </w:rPr>
        <w:t>веза изме</w:t>
      </w:r>
      <w:r w:rsidR="00ED20E8" w:rsidRPr="00811453">
        <w:rPr>
          <w:sz w:val="22"/>
          <w:lang w:val="sr-Cyrl-RS"/>
        </w:rPr>
        <w:t xml:space="preserve">ђу </w:t>
      </w:r>
      <w:r w:rsidR="00227FAC" w:rsidRPr="00811453">
        <w:rPr>
          <w:sz w:val="22"/>
          <w:lang w:val="sr-Cyrl-RS"/>
        </w:rPr>
        <w:t xml:space="preserve">протагониста </w:t>
      </w:r>
      <w:r w:rsidR="00ED20E8" w:rsidRPr="00811453">
        <w:rPr>
          <w:sz w:val="22"/>
          <w:lang w:val="sr-Cyrl-RS"/>
        </w:rPr>
        <w:t xml:space="preserve">филмске приче </w:t>
      </w:r>
      <w:r w:rsidR="003476EA" w:rsidRPr="00811453">
        <w:rPr>
          <w:sz w:val="22"/>
          <w:lang w:val="sr-Cyrl-RS"/>
        </w:rPr>
        <w:t xml:space="preserve">и </w:t>
      </w:r>
      <w:r w:rsidR="00414B6B" w:rsidRPr="00811453">
        <w:rPr>
          <w:sz w:val="22"/>
          <w:lang w:val="sr-Cyrl-RS"/>
        </w:rPr>
        <w:t>искустава</w:t>
      </w:r>
      <w:r w:rsidR="00227FAC" w:rsidRPr="00811453">
        <w:rPr>
          <w:sz w:val="22"/>
          <w:lang w:val="sr-Cyrl-RS"/>
        </w:rPr>
        <w:t xml:space="preserve"> њихових реалних парњака.</w:t>
      </w:r>
    </w:p>
    <w:p w14:paraId="335228AC" w14:textId="604B081C" w:rsidR="0057517B" w:rsidRPr="00811453" w:rsidRDefault="00107689" w:rsidP="0057517B">
      <w:pPr>
        <w:spacing w:after="0"/>
        <w:ind w:firstLine="360"/>
        <w:jc w:val="both"/>
        <w:rPr>
          <w:sz w:val="22"/>
          <w:lang w:val="sr-Cyrl-RS"/>
        </w:rPr>
      </w:pPr>
      <w:r w:rsidRPr="00811453">
        <w:rPr>
          <w:sz w:val="22"/>
          <w:lang w:val="sr-Cyrl-RS"/>
        </w:rPr>
        <w:t xml:space="preserve">Научним радом </w:t>
      </w:r>
      <w:r w:rsidRPr="00811453">
        <w:rPr>
          <w:i/>
          <w:iCs/>
          <w:sz w:val="22"/>
          <w:lang w:val="sr-Cyrl-RS"/>
        </w:rPr>
        <w:t>Протестни 'битниш': политичка комуникација транспарентима са студентских протеста 2024/2025 у Србији</w:t>
      </w:r>
      <w:r w:rsidRPr="00811453">
        <w:rPr>
          <w:sz w:val="22"/>
          <w:lang w:val="sr-Cyrl-RS"/>
        </w:rPr>
        <w:t>, кандидаткиња је испунила један од зад</w:t>
      </w:r>
      <w:r w:rsidR="000540AE" w:rsidRPr="00811453">
        <w:rPr>
          <w:sz w:val="22"/>
          <w:lang w:val="sr-Cyrl-RS"/>
        </w:rPr>
        <w:t xml:space="preserve">атака </w:t>
      </w:r>
      <w:r w:rsidR="009C4045" w:rsidRPr="00811453">
        <w:rPr>
          <w:sz w:val="22"/>
          <w:lang w:val="sr-Cyrl-RS"/>
        </w:rPr>
        <w:t xml:space="preserve">које </w:t>
      </w:r>
      <w:r w:rsidR="00845019" w:rsidRPr="00811453">
        <w:rPr>
          <w:sz w:val="22"/>
          <w:lang w:val="sr-Cyrl-RS"/>
        </w:rPr>
        <w:t>антропол</w:t>
      </w:r>
      <w:r w:rsidR="009C01A6" w:rsidRPr="00811453">
        <w:rPr>
          <w:sz w:val="22"/>
          <w:lang w:val="sr-Cyrl-RS"/>
        </w:rPr>
        <w:t>зи постављају пред себе</w:t>
      </w:r>
      <w:r w:rsidR="000540AE" w:rsidRPr="00811453">
        <w:rPr>
          <w:sz w:val="22"/>
          <w:lang w:val="sr-Cyrl-RS"/>
        </w:rPr>
        <w:t xml:space="preserve">, а то је </w:t>
      </w:r>
      <w:r w:rsidR="00845019" w:rsidRPr="00811453">
        <w:rPr>
          <w:sz w:val="22"/>
          <w:lang w:val="sr-Cyrl-RS"/>
        </w:rPr>
        <w:t>да</w:t>
      </w:r>
      <w:r w:rsidR="009C01A6" w:rsidRPr="00811453">
        <w:rPr>
          <w:sz w:val="22"/>
          <w:lang w:val="sr-Cyrl-RS"/>
        </w:rPr>
        <w:t xml:space="preserve"> усмери</w:t>
      </w:r>
      <w:r w:rsidR="001D017D" w:rsidRPr="00811453">
        <w:rPr>
          <w:sz w:val="22"/>
          <w:lang w:val="sr-Cyrl-RS"/>
        </w:rPr>
        <w:t xml:space="preserve"> научн</w:t>
      </w:r>
      <w:r w:rsidR="009C4045" w:rsidRPr="00811453">
        <w:rPr>
          <w:sz w:val="22"/>
          <w:lang w:val="sr-Cyrl-RS"/>
        </w:rPr>
        <w:t>у пажњу</w:t>
      </w:r>
      <w:r w:rsidR="00E057E3" w:rsidRPr="00811453">
        <w:rPr>
          <w:sz w:val="22"/>
          <w:lang w:val="sr-Cyrl-RS"/>
        </w:rPr>
        <w:t xml:space="preserve"> на</w:t>
      </w:r>
      <w:r w:rsidR="004B15F4" w:rsidRPr="00811453">
        <w:rPr>
          <w:sz w:val="22"/>
          <w:lang w:val="sr-Cyrl-RS"/>
        </w:rPr>
        <w:t xml:space="preserve">, критички промишља </w:t>
      </w:r>
      <w:r w:rsidR="0055659D" w:rsidRPr="00811453">
        <w:rPr>
          <w:sz w:val="22"/>
          <w:lang w:val="sr-Cyrl-RS"/>
        </w:rPr>
        <w:t xml:space="preserve">и тумачи актуелну </w:t>
      </w:r>
      <w:r w:rsidR="001D7123" w:rsidRPr="00811453">
        <w:rPr>
          <w:sz w:val="22"/>
          <w:lang w:val="sr-Cyrl-RS"/>
        </w:rPr>
        <w:t xml:space="preserve">социокултурну, политичку и какву другу </w:t>
      </w:r>
      <w:r w:rsidR="0055659D" w:rsidRPr="00811453">
        <w:rPr>
          <w:sz w:val="22"/>
          <w:lang w:val="sr-Cyrl-RS"/>
        </w:rPr>
        <w:t>реалност</w:t>
      </w:r>
      <w:r w:rsidR="004B15F4" w:rsidRPr="00811453">
        <w:rPr>
          <w:sz w:val="22"/>
          <w:lang w:val="sr-Cyrl-RS"/>
        </w:rPr>
        <w:t xml:space="preserve"> једног друштва или заједнице. Тако је</w:t>
      </w:r>
      <w:r w:rsidR="00DF6430" w:rsidRPr="00811453">
        <w:rPr>
          <w:sz w:val="22"/>
          <w:lang w:val="sr-Cyrl-RS"/>
        </w:rPr>
        <w:t xml:space="preserve"> </w:t>
      </w:r>
      <w:r w:rsidR="00E42FD7" w:rsidRPr="00811453">
        <w:rPr>
          <w:sz w:val="22"/>
          <w:lang w:val="sr-Cyrl-RS"/>
        </w:rPr>
        <w:t xml:space="preserve">др Илић </w:t>
      </w:r>
      <w:r w:rsidR="004B15F4" w:rsidRPr="00811453">
        <w:rPr>
          <w:sz w:val="22"/>
          <w:lang w:val="sr-Cyrl-RS"/>
        </w:rPr>
        <w:t xml:space="preserve">препознала значај </w:t>
      </w:r>
      <w:r w:rsidR="009553AC" w:rsidRPr="00811453">
        <w:rPr>
          <w:sz w:val="22"/>
          <w:lang w:val="sr-Cyrl-RS"/>
        </w:rPr>
        <w:t xml:space="preserve">транспарената </w:t>
      </w:r>
      <w:r w:rsidR="00794C18" w:rsidRPr="00811453">
        <w:rPr>
          <w:sz w:val="22"/>
          <w:lang w:val="sr-Cyrl-RS"/>
        </w:rPr>
        <w:t xml:space="preserve">као пратећег </w:t>
      </w:r>
      <w:r w:rsidR="00F51986" w:rsidRPr="00811453">
        <w:rPr>
          <w:sz w:val="22"/>
          <w:lang w:val="sr-Cyrl-RS"/>
        </w:rPr>
        <w:t xml:space="preserve">артефакта на </w:t>
      </w:r>
      <w:r w:rsidR="00BF61BF" w:rsidRPr="00811453">
        <w:rPr>
          <w:sz w:val="22"/>
          <w:lang w:val="sr-Cyrl-RS"/>
        </w:rPr>
        <w:t xml:space="preserve">политичким </w:t>
      </w:r>
      <w:r w:rsidR="00F51986" w:rsidRPr="00811453">
        <w:rPr>
          <w:sz w:val="22"/>
          <w:lang w:val="sr-Cyrl-RS"/>
        </w:rPr>
        <w:t xml:space="preserve">протестима </w:t>
      </w:r>
      <w:r w:rsidR="009553AC" w:rsidRPr="00811453">
        <w:rPr>
          <w:sz w:val="22"/>
          <w:lang w:val="sr-Cyrl-RS"/>
        </w:rPr>
        <w:t>и</w:t>
      </w:r>
      <w:r w:rsidR="00016597" w:rsidRPr="00811453">
        <w:rPr>
          <w:sz w:val="22"/>
          <w:lang w:val="sr-Cyrl-RS"/>
        </w:rPr>
        <w:t>,</w:t>
      </w:r>
      <w:r w:rsidR="008644A1" w:rsidRPr="00811453">
        <w:rPr>
          <w:sz w:val="22"/>
          <w:lang w:val="sr-Cyrl-RS"/>
        </w:rPr>
        <w:t xml:space="preserve"> истовремено</w:t>
      </w:r>
      <w:r w:rsidR="00016597" w:rsidRPr="00811453">
        <w:rPr>
          <w:sz w:val="22"/>
          <w:lang w:val="sr-Cyrl-RS"/>
        </w:rPr>
        <w:t>,</w:t>
      </w:r>
      <w:r w:rsidR="008644A1" w:rsidRPr="00811453">
        <w:rPr>
          <w:sz w:val="22"/>
          <w:lang w:val="sr-Cyrl-RS"/>
        </w:rPr>
        <w:t xml:space="preserve"> </w:t>
      </w:r>
      <w:r w:rsidR="00A80F02" w:rsidRPr="00811453">
        <w:rPr>
          <w:sz w:val="22"/>
          <w:lang w:val="sr-Cyrl-RS"/>
        </w:rPr>
        <w:t xml:space="preserve">масовног и </w:t>
      </w:r>
      <w:r w:rsidR="008644A1" w:rsidRPr="00811453">
        <w:rPr>
          <w:sz w:val="22"/>
          <w:lang w:val="sr-Cyrl-RS"/>
        </w:rPr>
        <w:t xml:space="preserve">значајног </w:t>
      </w:r>
      <w:r w:rsidR="00A80F02" w:rsidRPr="00811453">
        <w:rPr>
          <w:sz w:val="22"/>
          <w:lang w:val="sr-Cyrl-RS"/>
        </w:rPr>
        <w:t xml:space="preserve">канала политичке комуникације </w:t>
      </w:r>
      <w:r w:rsidR="00BE1306" w:rsidRPr="00811453">
        <w:rPr>
          <w:sz w:val="22"/>
          <w:lang w:val="sr-Cyrl-RS"/>
        </w:rPr>
        <w:t>„одоздо“</w:t>
      </w:r>
      <w:r w:rsidR="005F72CA" w:rsidRPr="00811453">
        <w:rPr>
          <w:sz w:val="22"/>
          <w:lang w:val="sr-Cyrl-RS"/>
        </w:rPr>
        <w:t xml:space="preserve">, односно </w:t>
      </w:r>
      <w:r w:rsidR="002F42AA" w:rsidRPr="00811453">
        <w:rPr>
          <w:sz w:val="22"/>
          <w:lang w:val="sr-Cyrl-RS"/>
        </w:rPr>
        <w:t xml:space="preserve">општења једног </w:t>
      </w:r>
      <w:r w:rsidR="005F72CA" w:rsidRPr="00811453">
        <w:rPr>
          <w:sz w:val="22"/>
          <w:lang w:val="sr-Cyrl-RS"/>
        </w:rPr>
        <w:t>дела</w:t>
      </w:r>
      <w:r w:rsidR="00BE1306" w:rsidRPr="00811453">
        <w:rPr>
          <w:sz w:val="22"/>
          <w:lang w:val="sr-Cyrl-RS"/>
        </w:rPr>
        <w:t xml:space="preserve"> грађана</w:t>
      </w:r>
      <w:r w:rsidR="002D380A" w:rsidRPr="00811453">
        <w:rPr>
          <w:sz w:val="22"/>
          <w:lang w:val="sr-Cyrl-RS"/>
        </w:rPr>
        <w:t xml:space="preserve"> кој</w:t>
      </w:r>
      <w:r w:rsidR="002F42AA" w:rsidRPr="00811453">
        <w:rPr>
          <w:sz w:val="22"/>
          <w:lang w:val="sr-Cyrl-RS"/>
        </w:rPr>
        <w:t xml:space="preserve">е </w:t>
      </w:r>
      <w:r w:rsidR="002D380A" w:rsidRPr="00811453">
        <w:rPr>
          <w:sz w:val="22"/>
          <w:lang w:val="sr-Cyrl-RS"/>
        </w:rPr>
        <w:t>се одвијал</w:t>
      </w:r>
      <w:r w:rsidR="002F42AA" w:rsidRPr="00811453">
        <w:rPr>
          <w:sz w:val="22"/>
          <w:lang w:val="sr-Cyrl-RS"/>
        </w:rPr>
        <w:t>о</w:t>
      </w:r>
      <w:r w:rsidR="002D380A" w:rsidRPr="00811453">
        <w:rPr>
          <w:sz w:val="22"/>
          <w:lang w:val="sr-Cyrl-RS"/>
        </w:rPr>
        <w:t xml:space="preserve"> на </w:t>
      </w:r>
      <w:r w:rsidR="00FF35F7" w:rsidRPr="00811453">
        <w:rPr>
          <w:sz w:val="22"/>
          <w:lang w:val="sr-Cyrl-RS"/>
        </w:rPr>
        <w:t>вертикалном нов</w:t>
      </w:r>
      <w:r w:rsidR="004829E4" w:rsidRPr="00811453">
        <w:rPr>
          <w:sz w:val="22"/>
          <w:lang w:val="sr-Cyrl-RS"/>
        </w:rPr>
        <w:t>оу (</w:t>
      </w:r>
      <w:r w:rsidR="00FF35F7" w:rsidRPr="00811453">
        <w:rPr>
          <w:sz w:val="22"/>
          <w:lang w:val="sr-Cyrl-RS"/>
        </w:rPr>
        <w:t>ка „горе“</w:t>
      </w:r>
      <w:r w:rsidR="004829E4" w:rsidRPr="00811453">
        <w:rPr>
          <w:sz w:val="22"/>
          <w:lang w:val="sr-Cyrl-RS"/>
        </w:rPr>
        <w:t xml:space="preserve">, </w:t>
      </w:r>
      <w:r w:rsidR="00FF35F7" w:rsidRPr="00811453">
        <w:rPr>
          <w:sz w:val="22"/>
          <w:lang w:val="sr-Cyrl-RS"/>
        </w:rPr>
        <w:t>ка предствницима власти)</w:t>
      </w:r>
      <w:r w:rsidR="004829E4" w:rsidRPr="00811453">
        <w:rPr>
          <w:sz w:val="22"/>
          <w:lang w:val="sr-Cyrl-RS"/>
        </w:rPr>
        <w:t xml:space="preserve"> </w:t>
      </w:r>
      <w:r w:rsidR="00FF35F7" w:rsidRPr="00811453">
        <w:rPr>
          <w:sz w:val="22"/>
          <w:lang w:val="sr-Cyrl-RS"/>
        </w:rPr>
        <w:t>и хоризонталном нивоу</w:t>
      </w:r>
      <w:r w:rsidR="004829E4" w:rsidRPr="00811453">
        <w:rPr>
          <w:sz w:val="22"/>
          <w:lang w:val="sr-Cyrl-RS"/>
        </w:rPr>
        <w:t xml:space="preserve"> (ка присталицама и подржаваоцима власти)</w:t>
      </w:r>
      <w:r w:rsidR="0086116F" w:rsidRPr="00811453">
        <w:rPr>
          <w:sz w:val="22"/>
          <w:lang w:val="sr-Cyrl-RS"/>
        </w:rPr>
        <w:t>.</w:t>
      </w:r>
      <w:r w:rsidR="008644A1" w:rsidRPr="00811453">
        <w:rPr>
          <w:sz w:val="22"/>
          <w:lang w:val="sr-Cyrl-RS"/>
        </w:rPr>
        <w:t xml:space="preserve"> </w:t>
      </w:r>
      <w:r w:rsidR="00D863BD" w:rsidRPr="00811453">
        <w:rPr>
          <w:sz w:val="22"/>
          <w:lang w:val="sr-Cyrl-RS"/>
        </w:rPr>
        <w:t xml:space="preserve">Значај овог научног резултата треба сагледати у контексту врло ретке фокусиране испитиваности овог комуникативног средства </w:t>
      </w:r>
      <w:r w:rsidR="00D725BB" w:rsidRPr="00811453">
        <w:rPr>
          <w:sz w:val="22"/>
          <w:lang w:val="sr-Cyrl-RS"/>
        </w:rPr>
        <w:t xml:space="preserve">присутног </w:t>
      </w:r>
      <w:r w:rsidR="00D863BD" w:rsidRPr="00811453">
        <w:rPr>
          <w:sz w:val="22"/>
          <w:lang w:val="sr-Cyrl-RS"/>
        </w:rPr>
        <w:t xml:space="preserve">на политичким скуповима у етнологији/антропологији и сродним наукама, с једне стране, и као сведочанство једног специфичног тренутка у политичком и друштвеном животу становништва Србије, с друге. </w:t>
      </w:r>
      <w:r w:rsidR="005F18A7" w:rsidRPr="00811453">
        <w:rPr>
          <w:sz w:val="22"/>
          <w:lang w:val="sr-Cyrl-RS"/>
        </w:rPr>
        <w:t xml:space="preserve">Сакупивши обиље материјала, ауторка је издвојила драгоцену грађу и понудила класификацију садржаја транспарената према постојећој </w:t>
      </w:r>
      <w:r w:rsidR="007957A0" w:rsidRPr="00811453">
        <w:rPr>
          <w:sz w:val="22"/>
          <w:lang w:val="sr-Cyrl-RS"/>
        </w:rPr>
        <w:t xml:space="preserve">теоријској </w:t>
      </w:r>
      <w:r w:rsidR="005F18A7" w:rsidRPr="00811453">
        <w:rPr>
          <w:sz w:val="22"/>
          <w:lang w:val="sr-Cyrl-RS"/>
        </w:rPr>
        <w:t xml:space="preserve">шеми политичке комуникације, чиме је утрла пут даљим истраживаљима ове </w:t>
      </w:r>
      <w:r w:rsidR="006B6B0D" w:rsidRPr="00811453">
        <w:rPr>
          <w:sz w:val="22"/>
          <w:lang w:val="sr-Cyrl-RS"/>
        </w:rPr>
        <w:t>о</w:t>
      </w:r>
      <w:r w:rsidR="005F18A7" w:rsidRPr="00811453">
        <w:rPr>
          <w:sz w:val="22"/>
          <w:lang w:val="sr-Cyrl-RS"/>
        </w:rPr>
        <w:t>масов</w:t>
      </w:r>
      <w:r w:rsidR="006B6B0D" w:rsidRPr="00811453">
        <w:rPr>
          <w:sz w:val="22"/>
          <w:lang w:val="sr-Cyrl-RS"/>
        </w:rPr>
        <w:t>љене</w:t>
      </w:r>
      <w:r w:rsidR="005F18A7" w:rsidRPr="00811453">
        <w:rPr>
          <w:sz w:val="22"/>
          <w:lang w:val="sr-Cyrl-RS"/>
        </w:rPr>
        <w:t xml:space="preserve"> појаве</w:t>
      </w:r>
      <w:r w:rsidR="005B2244" w:rsidRPr="00811453">
        <w:rPr>
          <w:sz w:val="22"/>
          <w:lang w:val="sr-Cyrl-RS"/>
        </w:rPr>
        <w:t xml:space="preserve">, </w:t>
      </w:r>
      <w:r w:rsidR="005F18A7" w:rsidRPr="00811453">
        <w:rPr>
          <w:sz w:val="22"/>
          <w:lang w:val="sr-Cyrl-RS"/>
        </w:rPr>
        <w:t xml:space="preserve">како у пољу своје, тако и у пољу сродних научних грана. </w:t>
      </w:r>
    </w:p>
    <w:p w14:paraId="4AC38CBF" w14:textId="1EE388E8" w:rsidR="00977528" w:rsidRPr="00811453" w:rsidRDefault="00ED11F3" w:rsidP="00977528">
      <w:pPr>
        <w:spacing w:after="0"/>
        <w:ind w:firstLine="360"/>
        <w:jc w:val="both"/>
        <w:rPr>
          <w:sz w:val="22"/>
          <w:lang w:val="sr-Cyrl-RS"/>
        </w:rPr>
      </w:pPr>
      <w:r w:rsidRPr="00811453">
        <w:rPr>
          <w:sz w:val="22"/>
          <w:lang w:val="sr-Cyrl-RS"/>
        </w:rPr>
        <w:t>Као истакнути</w:t>
      </w:r>
      <w:r w:rsidR="004E6980" w:rsidRPr="00811453">
        <w:rPr>
          <w:sz w:val="22"/>
          <w:lang w:val="sr-Cyrl-RS"/>
        </w:rPr>
        <w:t xml:space="preserve"> </w:t>
      </w:r>
      <w:r w:rsidRPr="00811453">
        <w:rPr>
          <w:sz w:val="22"/>
          <w:lang w:val="sr-Cyrl-RS"/>
        </w:rPr>
        <w:t xml:space="preserve">антрополог у области изучавања емоција </w:t>
      </w:r>
      <w:r w:rsidR="006C7821" w:rsidRPr="00811453">
        <w:rPr>
          <w:sz w:val="22"/>
          <w:lang w:val="sr-Cyrl-RS"/>
        </w:rPr>
        <w:t xml:space="preserve">у Србији, </w:t>
      </w:r>
      <w:r w:rsidR="00965EB5" w:rsidRPr="00811453">
        <w:rPr>
          <w:sz w:val="22"/>
          <w:lang w:val="sr-Cyrl-RS"/>
        </w:rPr>
        <w:t>др Илић уче</w:t>
      </w:r>
      <w:r w:rsidR="00B40789" w:rsidRPr="00811453">
        <w:rPr>
          <w:sz w:val="22"/>
          <w:lang w:val="sr-Cyrl-RS"/>
        </w:rPr>
        <w:t>ствује</w:t>
      </w:r>
      <w:r w:rsidR="00965EB5" w:rsidRPr="00811453">
        <w:rPr>
          <w:sz w:val="22"/>
          <w:lang w:val="sr-Cyrl-RS"/>
        </w:rPr>
        <w:t xml:space="preserve"> на</w:t>
      </w:r>
      <w:r w:rsidR="00B40789" w:rsidRPr="00811453">
        <w:rPr>
          <w:sz w:val="22"/>
          <w:lang w:val="sr-Cyrl-RS"/>
        </w:rPr>
        <w:t xml:space="preserve"> </w:t>
      </w:r>
      <w:r w:rsidR="000D7905" w:rsidRPr="00811453">
        <w:rPr>
          <w:sz w:val="22"/>
          <w:lang w:val="sr-Cyrl-RS"/>
        </w:rPr>
        <w:t>интердисциплинарн</w:t>
      </w:r>
      <w:r w:rsidR="00B40789" w:rsidRPr="00811453">
        <w:rPr>
          <w:sz w:val="22"/>
          <w:lang w:val="sr-Cyrl-RS"/>
        </w:rPr>
        <w:t>ом</w:t>
      </w:r>
      <w:r w:rsidR="000D7905" w:rsidRPr="00811453">
        <w:rPr>
          <w:sz w:val="22"/>
          <w:lang w:val="sr-Cyrl-RS"/>
        </w:rPr>
        <w:t xml:space="preserve"> </w:t>
      </w:r>
      <w:r w:rsidR="00F0486C" w:rsidRPr="00811453">
        <w:rPr>
          <w:sz w:val="22"/>
          <w:lang w:val="sr-Cyrl-RS"/>
        </w:rPr>
        <w:t>научн</w:t>
      </w:r>
      <w:r w:rsidR="00EF7BD2" w:rsidRPr="00811453">
        <w:rPr>
          <w:sz w:val="22"/>
          <w:lang w:val="sr-Cyrl-RS"/>
        </w:rPr>
        <w:t>ом</w:t>
      </w:r>
      <w:r w:rsidR="00F0486C" w:rsidRPr="00811453">
        <w:rPr>
          <w:sz w:val="22"/>
          <w:lang w:val="sr-Cyrl-RS"/>
        </w:rPr>
        <w:t xml:space="preserve"> скуп</w:t>
      </w:r>
      <w:r w:rsidR="00EF7BD2" w:rsidRPr="00811453">
        <w:rPr>
          <w:sz w:val="22"/>
          <w:lang w:val="sr-Cyrl-RS"/>
        </w:rPr>
        <w:t>у</w:t>
      </w:r>
      <w:r w:rsidR="00B40789" w:rsidRPr="00811453">
        <w:rPr>
          <w:sz w:val="22"/>
          <w:lang w:val="sr-Cyrl-RS"/>
        </w:rPr>
        <w:t xml:space="preserve"> </w:t>
      </w:r>
      <w:r w:rsidR="004E6980" w:rsidRPr="00811453">
        <w:rPr>
          <w:sz w:val="22"/>
          <w:lang w:val="sr-Cyrl-RS"/>
        </w:rPr>
        <w:t xml:space="preserve">који је био </w:t>
      </w:r>
      <w:r w:rsidR="00B40789" w:rsidRPr="00811453">
        <w:rPr>
          <w:sz w:val="22"/>
          <w:lang w:val="sr-Cyrl-RS"/>
        </w:rPr>
        <w:t>посвећен овом феномену</w:t>
      </w:r>
      <w:r w:rsidR="000D7905" w:rsidRPr="00811453">
        <w:rPr>
          <w:sz w:val="22"/>
          <w:lang w:val="sr-Cyrl-RS"/>
        </w:rPr>
        <w:t xml:space="preserve"> </w:t>
      </w:r>
      <w:r w:rsidR="004E6980" w:rsidRPr="00811453">
        <w:rPr>
          <w:sz w:val="22"/>
          <w:lang w:val="sr-Cyrl-RS"/>
        </w:rPr>
        <w:t xml:space="preserve">и који је носио </w:t>
      </w:r>
      <w:r w:rsidR="000D7905" w:rsidRPr="00811453">
        <w:rPr>
          <w:sz w:val="22"/>
          <w:lang w:val="sr-Cyrl-RS"/>
        </w:rPr>
        <w:t>назив</w:t>
      </w:r>
      <w:r w:rsidR="00F0486C" w:rsidRPr="00811453">
        <w:rPr>
          <w:sz w:val="22"/>
          <w:lang w:val="sr-Cyrl-RS"/>
        </w:rPr>
        <w:t xml:space="preserve"> </w:t>
      </w:r>
      <w:r w:rsidR="00F0486C" w:rsidRPr="00811453">
        <w:rPr>
          <w:i/>
          <w:iCs/>
          <w:sz w:val="22"/>
          <w:lang w:val="sr-Cyrl-RS"/>
        </w:rPr>
        <w:lastRenderedPageBreak/>
        <w:t>Between Past and Present: Interdisciplinary Perspectives on Emotions</w:t>
      </w:r>
      <w:r w:rsidR="000C5939" w:rsidRPr="00811453">
        <w:rPr>
          <w:i/>
          <w:iCs/>
          <w:sz w:val="22"/>
          <w:lang w:val="sr-Cyrl-RS"/>
        </w:rPr>
        <w:t>.</w:t>
      </w:r>
      <w:r w:rsidR="00965EB5" w:rsidRPr="00811453">
        <w:rPr>
          <w:sz w:val="22"/>
          <w:lang w:val="sr-Cyrl-RS"/>
        </w:rPr>
        <w:t xml:space="preserve"> </w:t>
      </w:r>
      <w:r w:rsidR="00501751" w:rsidRPr="00811453">
        <w:rPr>
          <w:sz w:val="22"/>
          <w:lang w:val="sr-Cyrl-RS"/>
        </w:rPr>
        <w:t>Стога је</w:t>
      </w:r>
      <w:r w:rsidR="00DD5749" w:rsidRPr="00811453">
        <w:rPr>
          <w:sz w:val="22"/>
          <w:lang w:val="sr-Cyrl-RS"/>
        </w:rPr>
        <w:t xml:space="preserve"> тескт</w:t>
      </w:r>
      <w:r w:rsidR="00501751" w:rsidRPr="00811453">
        <w:rPr>
          <w:sz w:val="22"/>
          <w:lang w:val="sr-Cyrl-RS"/>
        </w:rPr>
        <w:t xml:space="preserve"> </w:t>
      </w:r>
      <w:r w:rsidR="00DD5749" w:rsidRPr="00811453">
        <w:rPr>
          <w:i/>
          <w:iCs/>
          <w:sz w:val="22"/>
          <w:lang w:val="sr-Cyrl-RS"/>
        </w:rPr>
        <w:t>Новији антрополошки приступи емпатији</w:t>
      </w:r>
      <w:r w:rsidR="0077281C" w:rsidRPr="00811453">
        <w:rPr>
          <w:sz w:val="22"/>
          <w:lang w:val="sr-Cyrl-RS"/>
        </w:rPr>
        <w:t xml:space="preserve">: </w:t>
      </w:r>
      <w:r w:rsidR="0077281C" w:rsidRPr="00811453">
        <w:rPr>
          <w:i/>
          <w:iCs/>
          <w:sz w:val="22"/>
          <w:lang w:val="sr-Cyrl-RS"/>
        </w:rPr>
        <w:t>пример истраживања Дагласа Холана</w:t>
      </w:r>
      <w:r w:rsidR="00021E3D" w:rsidRPr="00811453">
        <w:rPr>
          <w:sz w:val="22"/>
          <w:lang w:val="sr-Cyrl-RS"/>
        </w:rPr>
        <w:t xml:space="preserve">, </w:t>
      </w:r>
      <w:r w:rsidR="009F0DBD" w:rsidRPr="00811453">
        <w:rPr>
          <w:sz w:val="22"/>
          <w:lang w:val="sr-Cyrl-RS"/>
        </w:rPr>
        <w:t xml:space="preserve">као саопштење са </w:t>
      </w:r>
      <w:r w:rsidR="00021E3D" w:rsidRPr="00811453">
        <w:rPr>
          <w:sz w:val="22"/>
          <w:lang w:val="sr-Cyrl-RS"/>
        </w:rPr>
        <w:t xml:space="preserve">тог </w:t>
      </w:r>
      <w:r w:rsidR="009F0DBD" w:rsidRPr="00811453">
        <w:rPr>
          <w:sz w:val="22"/>
          <w:lang w:val="sr-Cyrl-RS"/>
        </w:rPr>
        <w:t>скупа објављен</w:t>
      </w:r>
      <w:r w:rsidR="00021E3D" w:rsidRPr="00811453">
        <w:rPr>
          <w:sz w:val="22"/>
          <w:lang w:val="sr-Cyrl-RS"/>
        </w:rPr>
        <w:t>о</w:t>
      </w:r>
      <w:r w:rsidR="009F0DBD" w:rsidRPr="00811453">
        <w:rPr>
          <w:sz w:val="22"/>
          <w:lang w:val="sr-Cyrl-RS"/>
        </w:rPr>
        <w:t xml:space="preserve"> у целини, имало за циљ да представи стање испитиваности </w:t>
      </w:r>
      <w:r w:rsidR="00875909" w:rsidRPr="00811453">
        <w:rPr>
          <w:sz w:val="22"/>
          <w:lang w:val="sr-Cyrl-RS"/>
        </w:rPr>
        <w:t xml:space="preserve">емпатије </w:t>
      </w:r>
      <w:r w:rsidR="00F556A1" w:rsidRPr="00811453">
        <w:rPr>
          <w:sz w:val="22"/>
          <w:lang w:val="sr-Cyrl-RS"/>
        </w:rPr>
        <w:t>у саврем</w:t>
      </w:r>
      <w:r w:rsidR="00F105C5" w:rsidRPr="00811453">
        <w:rPr>
          <w:sz w:val="22"/>
          <w:lang w:val="sr-Cyrl-RS"/>
        </w:rPr>
        <w:t>ен</w:t>
      </w:r>
      <w:r w:rsidR="00467F11" w:rsidRPr="00811453">
        <w:rPr>
          <w:sz w:val="22"/>
          <w:lang w:val="sr-Cyrl-RS"/>
        </w:rPr>
        <w:t>ој</w:t>
      </w:r>
      <w:r w:rsidR="00F8224B" w:rsidRPr="00811453">
        <w:rPr>
          <w:sz w:val="22"/>
          <w:lang w:val="sr-Cyrl-RS"/>
        </w:rPr>
        <w:t xml:space="preserve">, </w:t>
      </w:r>
      <w:r w:rsidR="001F19C2" w:rsidRPr="00811453">
        <w:rPr>
          <w:sz w:val="22"/>
          <w:lang w:val="sr-Cyrl-RS"/>
        </w:rPr>
        <w:t>иностраној</w:t>
      </w:r>
      <w:r w:rsidR="00467F11" w:rsidRPr="00811453">
        <w:rPr>
          <w:sz w:val="22"/>
          <w:lang w:val="sr-Cyrl-RS"/>
        </w:rPr>
        <w:t xml:space="preserve"> </w:t>
      </w:r>
      <w:r w:rsidR="00F556A1" w:rsidRPr="00811453">
        <w:rPr>
          <w:sz w:val="22"/>
          <w:lang w:val="sr-Cyrl-RS"/>
        </w:rPr>
        <w:t>антрополо</w:t>
      </w:r>
      <w:r w:rsidR="00467F11" w:rsidRPr="00811453">
        <w:rPr>
          <w:sz w:val="22"/>
          <w:lang w:val="sr-Cyrl-RS"/>
        </w:rPr>
        <w:t>гији.</w:t>
      </w:r>
      <w:r w:rsidR="00B31521" w:rsidRPr="00811453">
        <w:rPr>
          <w:sz w:val="22"/>
          <w:lang w:val="sr-Cyrl-RS"/>
        </w:rPr>
        <w:t xml:space="preserve"> </w:t>
      </w:r>
      <w:r w:rsidR="004C17E9" w:rsidRPr="00811453">
        <w:rPr>
          <w:sz w:val="22"/>
          <w:lang w:val="sr-Cyrl-RS"/>
        </w:rPr>
        <w:t xml:space="preserve">Као </w:t>
      </w:r>
      <w:r w:rsidR="00C7254E" w:rsidRPr="00811453">
        <w:rPr>
          <w:sz w:val="22"/>
          <w:lang w:val="sr-Cyrl-RS"/>
        </w:rPr>
        <w:t xml:space="preserve">својеврсни </w:t>
      </w:r>
      <w:r w:rsidR="004C17E9" w:rsidRPr="00811453">
        <w:rPr>
          <w:sz w:val="22"/>
          <w:lang w:val="sr-Cyrl-RS"/>
        </w:rPr>
        <w:t xml:space="preserve">наставак </w:t>
      </w:r>
      <w:r w:rsidR="00021E3D" w:rsidRPr="00811453">
        <w:rPr>
          <w:sz w:val="22"/>
          <w:lang w:val="sr-Cyrl-RS"/>
        </w:rPr>
        <w:t>кандидаткињиног раније</w:t>
      </w:r>
      <w:r w:rsidR="00F1221D" w:rsidRPr="00811453">
        <w:rPr>
          <w:sz w:val="22"/>
          <w:lang w:val="sr-Cyrl-RS"/>
        </w:rPr>
        <w:t xml:space="preserve"> објављеног</w:t>
      </w:r>
      <w:r w:rsidR="00E33F21" w:rsidRPr="00811453">
        <w:rPr>
          <w:sz w:val="22"/>
          <w:lang w:val="sr-Cyrl-RS"/>
        </w:rPr>
        <w:t xml:space="preserve"> </w:t>
      </w:r>
      <w:r w:rsidR="00C7254E" w:rsidRPr="00811453">
        <w:rPr>
          <w:sz w:val="22"/>
          <w:lang w:val="sr-Cyrl-RS"/>
        </w:rPr>
        <w:t xml:space="preserve">текста </w:t>
      </w:r>
      <w:r w:rsidR="00C7254E" w:rsidRPr="00811453">
        <w:rPr>
          <w:i/>
          <w:iCs/>
          <w:sz w:val="22"/>
          <w:lang w:val="sr-Cyrl-RS"/>
        </w:rPr>
        <w:t xml:space="preserve">Употреба емпатије у </w:t>
      </w:r>
      <w:r w:rsidR="00E33F21" w:rsidRPr="00811453">
        <w:rPr>
          <w:i/>
          <w:iCs/>
          <w:sz w:val="22"/>
          <w:lang w:val="sr-Cyrl-RS"/>
        </w:rPr>
        <w:t>антропологији</w:t>
      </w:r>
      <w:r w:rsidR="00A0572D" w:rsidRPr="00811453">
        <w:rPr>
          <w:i/>
          <w:iCs/>
          <w:sz w:val="22"/>
          <w:lang w:val="sr-Cyrl-RS"/>
        </w:rPr>
        <w:t xml:space="preserve"> </w:t>
      </w:r>
      <w:r w:rsidR="00E33F21" w:rsidRPr="00811453">
        <w:rPr>
          <w:i/>
          <w:iCs/>
          <w:sz w:val="22"/>
          <w:lang w:val="sr-Cyrl-RS"/>
        </w:rPr>
        <w:t>емоција</w:t>
      </w:r>
      <w:r w:rsidR="00156CD8" w:rsidRPr="00811453">
        <w:rPr>
          <w:sz w:val="22"/>
          <w:lang w:val="sr-Cyrl-RS"/>
        </w:rPr>
        <w:t xml:space="preserve"> који </w:t>
      </w:r>
      <w:r w:rsidR="00B03620" w:rsidRPr="00811453">
        <w:rPr>
          <w:sz w:val="22"/>
          <w:lang w:val="sr-Cyrl-RS"/>
        </w:rPr>
        <w:t xml:space="preserve">се феноменом емпатије превасходно бавио из </w:t>
      </w:r>
      <w:r w:rsidR="00DA3800" w:rsidRPr="00811453">
        <w:rPr>
          <w:sz w:val="22"/>
          <w:lang w:val="sr-Cyrl-RS"/>
        </w:rPr>
        <w:t>историјско-</w:t>
      </w:r>
      <w:r w:rsidR="00B03620" w:rsidRPr="00811453">
        <w:rPr>
          <w:sz w:val="22"/>
          <w:lang w:val="sr-Cyrl-RS"/>
        </w:rPr>
        <w:t>методолошке перспективе,</w:t>
      </w:r>
      <w:r w:rsidR="00F1221D" w:rsidRPr="00811453">
        <w:rPr>
          <w:sz w:val="22"/>
          <w:lang w:val="sr-Cyrl-RS"/>
        </w:rPr>
        <w:t xml:space="preserve"> овај </w:t>
      </w:r>
      <w:r w:rsidR="00DA3800" w:rsidRPr="00811453">
        <w:rPr>
          <w:sz w:val="22"/>
          <w:lang w:val="sr-Cyrl-RS"/>
        </w:rPr>
        <w:t xml:space="preserve">рад </w:t>
      </w:r>
      <w:r w:rsidR="009939BD" w:rsidRPr="00811453">
        <w:rPr>
          <w:sz w:val="22"/>
          <w:lang w:val="sr-Cyrl-RS"/>
        </w:rPr>
        <w:t xml:space="preserve">се фокусира на концептуална </w:t>
      </w:r>
      <w:r w:rsidR="001176F8" w:rsidRPr="00811453">
        <w:rPr>
          <w:sz w:val="22"/>
          <w:lang w:val="sr-Cyrl-RS"/>
        </w:rPr>
        <w:t>и теоријска одређења емпатије</w:t>
      </w:r>
      <w:r w:rsidR="00DA3800" w:rsidRPr="00811453">
        <w:rPr>
          <w:sz w:val="22"/>
          <w:lang w:val="sr-Cyrl-RS"/>
        </w:rPr>
        <w:t xml:space="preserve"> с обзиром на </w:t>
      </w:r>
      <w:r w:rsidR="00F8224B" w:rsidRPr="00811453">
        <w:rPr>
          <w:sz w:val="22"/>
          <w:lang w:val="sr-Cyrl-RS"/>
        </w:rPr>
        <w:t xml:space="preserve">претходно </w:t>
      </w:r>
      <w:r w:rsidR="007942DB" w:rsidRPr="00811453">
        <w:rPr>
          <w:sz w:val="22"/>
          <w:lang w:val="sr-Cyrl-RS"/>
        </w:rPr>
        <w:t>у</w:t>
      </w:r>
      <w:r w:rsidR="00BE5F4F" w:rsidRPr="00811453">
        <w:rPr>
          <w:sz w:val="22"/>
          <w:lang w:val="sr-Cyrl-RS"/>
        </w:rPr>
        <w:t>о</w:t>
      </w:r>
      <w:r w:rsidR="007942DB" w:rsidRPr="00811453">
        <w:rPr>
          <w:sz w:val="22"/>
          <w:lang w:val="sr-Cyrl-RS"/>
        </w:rPr>
        <w:t>ч</w:t>
      </w:r>
      <w:r w:rsidR="00395BA5" w:rsidRPr="00811453">
        <w:rPr>
          <w:sz w:val="22"/>
          <w:lang w:val="sr-Cyrl-RS"/>
        </w:rPr>
        <w:t>авање одсуства</w:t>
      </w:r>
      <w:r w:rsidR="007942DB" w:rsidRPr="00811453">
        <w:rPr>
          <w:sz w:val="22"/>
          <w:lang w:val="sr-Cyrl-RS"/>
        </w:rPr>
        <w:t xml:space="preserve"> </w:t>
      </w:r>
      <w:r w:rsidR="00BE5F4F" w:rsidRPr="00811453">
        <w:rPr>
          <w:sz w:val="22"/>
          <w:lang w:val="sr-Cyrl-RS"/>
        </w:rPr>
        <w:t>научн</w:t>
      </w:r>
      <w:r w:rsidR="00395BA5" w:rsidRPr="00811453">
        <w:rPr>
          <w:sz w:val="22"/>
          <w:lang w:val="sr-Cyrl-RS"/>
        </w:rPr>
        <w:t>ог</w:t>
      </w:r>
      <w:r w:rsidR="00BE5F4F" w:rsidRPr="00811453">
        <w:rPr>
          <w:sz w:val="22"/>
          <w:lang w:val="sr-Cyrl-RS"/>
        </w:rPr>
        <w:t xml:space="preserve"> </w:t>
      </w:r>
      <w:r w:rsidR="007942DB" w:rsidRPr="00811453">
        <w:rPr>
          <w:sz w:val="22"/>
          <w:lang w:val="sr-Cyrl-RS"/>
        </w:rPr>
        <w:t>консензус</w:t>
      </w:r>
      <w:r w:rsidR="00395BA5" w:rsidRPr="00811453">
        <w:rPr>
          <w:sz w:val="22"/>
          <w:lang w:val="sr-Cyrl-RS"/>
        </w:rPr>
        <w:t>а</w:t>
      </w:r>
      <w:r w:rsidR="007942DB" w:rsidRPr="00811453">
        <w:rPr>
          <w:sz w:val="22"/>
          <w:lang w:val="sr-Cyrl-RS"/>
        </w:rPr>
        <w:t xml:space="preserve"> по питању значења појма и прис</w:t>
      </w:r>
      <w:r w:rsidR="00BE5F4F" w:rsidRPr="00811453">
        <w:rPr>
          <w:sz w:val="22"/>
          <w:lang w:val="sr-Cyrl-RS"/>
        </w:rPr>
        <w:t>тупа његовом проучавању</w:t>
      </w:r>
      <w:r w:rsidR="00F1221D" w:rsidRPr="00811453">
        <w:rPr>
          <w:color w:val="7030A0"/>
          <w:sz w:val="22"/>
          <w:lang w:val="sr-Cyrl-RS"/>
        </w:rPr>
        <w:t xml:space="preserve">. </w:t>
      </w:r>
    </w:p>
    <w:p w14:paraId="6B761E5E" w14:textId="2CF84919" w:rsidR="00197104" w:rsidRPr="00811453" w:rsidRDefault="00977528" w:rsidP="00883FF6">
      <w:pPr>
        <w:ind w:firstLine="360"/>
        <w:jc w:val="both"/>
        <w:rPr>
          <w:sz w:val="22"/>
          <w:lang w:val="sr-Cyrl-RS"/>
        </w:rPr>
      </w:pPr>
      <w:r w:rsidRPr="00811453">
        <w:rPr>
          <w:sz w:val="22"/>
          <w:shd w:val="clear" w:color="auto" w:fill="FFFFFF"/>
          <w:lang w:val="sr-Cyrl-RS"/>
        </w:rPr>
        <w:t xml:space="preserve">Комбиновањем материјала добијеног применом класичног етнолошко-антрополошког метода и историографских и статистичких података, настаје научни </w:t>
      </w:r>
      <w:r w:rsidR="00497BC5" w:rsidRPr="00811453">
        <w:rPr>
          <w:sz w:val="22"/>
          <w:shd w:val="clear" w:color="auto" w:fill="FFFFFF"/>
          <w:lang w:val="sr-Cyrl-RS"/>
        </w:rPr>
        <w:t>рад</w:t>
      </w:r>
      <w:r w:rsidRPr="00811453">
        <w:rPr>
          <w:sz w:val="22"/>
          <w:shd w:val="clear" w:color="auto" w:fill="FFFFFF"/>
          <w:lang w:val="sr-Cyrl-RS"/>
        </w:rPr>
        <w:t xml:space="preserve"> </w:t>
      </w:r>
      <w:r w:rsidRPr="00811453">
        <w:rPr>
          <w:i/>
          <w:iCs/>
          <w:sz w:val="22"/>
          <w:shd w:val="clear" w:color="auto" w:fill="FFFFFF"/>
          <w:lang w:val="sr-Cyrl-RS"/>
        </w:rPr>
        <w:t>Тамо далека Тасманија: уводник у истраживање прве генерације српских миграната у савезној држави Аустралије</w:t>
      </w:r>
      <w:r w:rsidRPr="00811453">
        <w:rPr>
          <w:sz w:val="22"/>
          <w:shd w:val="clear" w:color="auto" w:fill="FFFFFF"/>
          <w:lang w:val="sr-Cyrl-RS"/>
        </w:rPr>
        <w:t xml:space="preserve">. Текст представља први домаћи етнолошко-антрополошки рад о </w:t>
      </w:r>
      <w:r w:rsidR="00497BC5" w:rsidRPr="00811453">
        <w:rPr>
          <w:sz w:val="22"/>
          <w:shd w:val="clear" w:color="auto" w:fill="FFFFFF"/>
          <w:lang w:val="sr-Cyrl-RS"/>
        </w:rPr>
        <w:t xml:space="preserve">једном </w:t>
      </w:r>
      <w:r w:rsidRPr="00811453">
        <w:rPr>
          <w:sz w:val="22"/>
          <w:shd w:val="clear" w:color="auto" w:fill="FFFFFF"/>
          <w:lang w:val="sr-Cyrl-RS"/>
        </w:rPr>
        <w:t xml:space="preserve">делу српске дијаспоре у Аустралији и, колико нам је познато, за сада једини научни извештај о Србима који живе у овој удаљеној острвској држави Аустралије. Сврстава се у ранија </w:t>
      </w:r>
      <w:r w:rsidR="00EA7856" w:rsidRPr="00811453">
        <w:rPr>
          <w:sz w:val="22"/>
          <w:shd w:val="clear" w:color="auto" w:fill="FFFFFF"/>
          <w:lang w:val="sr-Cyrl-RS"/>
        </w:rPr>
        <w:t xml:space="preserve">етнолошка </w:t>
      </w:r>
      <w:r w:rsidRPr="00811453">
        <w:rPr>
          <w:sz w:val="22"/>
          <w:shd w:val="clear" w:color="auto" w:fill="FFFFFF"/>
          <w:lang w:val="sr-Cyrl-RS"/>
        </w:rPr>
        <w:t xml:space="preserve">истраживања преоокеанских миграција Срба, што ће рећи </w:t>
      </w:r>
      <w:r w:rsidR="00883FF6" w:rsidRPr="00811453">
        <w:rPr>
          <w:sz w:val="22"/>
          <w:shd w:val="clear" w:color="auto" w:fill="FFFFFF"/>
          <w:lang w:val="sr-Cyrl-RS"/>
        </w:rPr>
        <w:t>–</w:t>
      </w:r>
      <w:r w:rsidRPr="00811453">
        <w:rPr>
          <w:sz w:val="22"/>
          <w:shd w:val="clear" w:color="auto" w:fill="FFFFFF"/>
          <w:lang w:val="sr-Cyrl-RS"/>
        </w:rPr>
        <w:t xml:space="preserve"> међу знатно ређе научне резултате </w:t>
      </w:r>
      <w:r w:rsidR="00212593" w:rsidRPr="00811453">
        <w:rPr>
          <w:sz w:val="22"/>
          <w:shd w:val="clear" w:color="auto" w:fill="FFFFFF"/>
          <w:lang w:val="sr-Cyrl-RS"/>
        </w:rPr>
        <w:t>кој</w:t>
      </w:r>
      <w:r w:rsidR="00A3305E" w:rsidRPr="00811453">
        <w:rPr>
          <w:sz w:val="22"/>
          <w:shd w:val="clear" w:color="auto" w:fill="FFFFFF"/>
          <w:lang w:val="sr-Cyrl-RS"/>
        </w:rPr>
        <w:t>и</w:t>
      </w:r>
      <w:r w:rsidR="00212593" w:rsidRPr="00811453">
        <w:rPr>
          <w:sz w:val="22"/>
          <w:shd w:val="clear" w:color="auto" w:fill="FFFFFF"/>
          <w:lang w:val="sr-Cyrl-RS"/>
        </w:rPr>
        <w:t xml:space="preserve"> се баве</w:t>
      </w:r>
      <w:r w:rsidRPr="00811453">
        <w:rPr>
          <w:sz w:val="22"/>
          <w:shd w:val="clear" w:color="auto" w:fill="FFFFFF"/>
          <w:lang w:val="sr-Cyrl-RS"/>
        </w:rPr>
        <w:t xml:space="preserve"> кретањима </w:t>
      </w:r>
      <w:r w:rsidR="00A3305E" w:rsidRPr="00811453">
        <w:rPr>
          <w:sz w:val="22"/>
          <w:shd w:val="clear" w:color="auto" w:fill="FFFFFF"/>
          <w:lang w:val="sr-Cyrl-RS"/>
        </w:rPr>
        <w:t xml:space="preserve">домаћег </w:t>
      </w:r>
      <w:r w:rsidRPr="00811453">
        <w:rPr>
          <w:sz w:val="22"/>
          <w:shd w:val="clear" w:color="auto" w:fill="FFFFFF"/>
          <w:lang w:val="sr-Cyrl-RS"/>
        </w:rPr>
        <w:t xml:space="preserve">становништа ка другим континентима, у односу на оне објављене о миграционим кретањима која су се одвијала унутар граница Европе. </w:t>
      </w:r>
    </w:p>
    <w:p w14:paraId="2D77FAB4" w14:textId="77777777" w:rsidR="00D95074" w:rsidRPr="00811453" w:rsidRDefault="00097986" w:rsidP="00161B72">
      <w:pPr>
        <w:spacing w:after="0"/>
        <w:ind w:firstLine="144"/>
        <w:jc w:val="center"/>
        <w:rPr>
          <w:b/>
          <w:sz w:val="22"/>
          <w:lang w:val="sr-Cyrl-RS"/>
        </w:rPr>
      </w:pPr>
      <w:r w:rsidRPr="00811453">
        <w:rPr>
          <w:b/>
          <w:sz w:val="22"/>
          <w:lang w:val="sr-Cyrl-RS"/>
        </w:rPr>
        <w:t xml:space="preserve">Ангажовање у развоју наставе </w:t>
      </w:r>
    </w:p>
    <w:p w14:paraId="2D73E7D1" w14:textId="2BAA1D96" w:rsidR="00E23D1F" w:rsidRPr="00811453" w:rsidRDefault="00097986" w:rsidP="00161B72">
      <w:pPr>
        <w:ind w:firstLine="144"/>
        <w:jc w:val="center"/>
        <w:rPr>
          <w:b/>
          <w:sz w:val="22"/>
          <w:lang w:val="sr-Cyrl-RS"/>
        </w:rPr>
      </w:pPr>
      <w:r w:rsidRPr="00811453">
        <w:rPr>
          <w:b/>
          <w:sz w:val="22"/>
          <w:lang w:val="sr-Cyrl-RS"/>
        </w:rPr>
        <w:t xml:space="preserve">и других делатности </w:t>
      </w:r>
      <w:r w:rsidR="00FE2FDC" w:rsidRPr="00811453">
        <w:rPr>
          <w:b/>
          <w:sz w:val="22"/>
          <w:lang w:val="sr-Cyrl-RS"/>
        </w:rPr>
        <w:t xml:space="preserve">Одељења и </w:t>
      </w:r>
      <w:r w:rsidRPr="00811453">
        <w:rPr>
          <w:b/>
          <w:sz w:val="22"/>
          <w:lang w:val="sr-Cyrl-RS"/>
        </w:rPr>
        <w:t xml:space="preserve">Факултета </w:t>
      </w:r>
    </w:p>
    <w:p w14:paraId="5306513C" w14:textId="27824815" w:rsidR="0050466E" w:rsidRPr="00811453" w:rsidRDefault="00472CCA" w:rsidP="00082965">
      <w:pPr>
        <w:pStyle w:val="ListParagraph"/>
        <w:tabs>
          <w:tab w:val="left" w:pos="426"/>
        </w:tabs>
        <w:spacing w:after="0"/>
        <w:ind w:left="0" w:firstLine="360"/>
        <w:jc w:val="both"/>
        <w:rPr>
          <w:color w:val="3A7C22" w:themeColor="accent6" w:themeShade="BF"/>
          <w:sz w:val="22"/>
          <w:lang w:val="sr-Cyrl-RS"/>
        </w:rPr>
      </w:pPr>
      <w:r w:rsidRPr="00811453">
        <w:rPr>
          <w:sz w:val="22"/>
          <w:lang w:val="sr-Cyrl-RS"/>
        </w:rPr>
        <w:t xml:space="preserve">Др Владимира Илић учествује у настави која се реализује на свим нивоима студија на Одељењу за етнологију и антропологију Филозофског факултета у Београду. У оквиру докторског студијског програма је самостално </w:t>
      </w:r>
      <w:r w:rsidR="00310751" w:rsidRPr="00811453">
        <w:rPr>
          <w:sz w:val="22"/>
          <w:lang w:val="sr-Cyrl-RS"/>
        </w:rPr>
        <w:t>оформила</w:t>
      </w:r>
      <w:r w:rsidRPr="00811453">
        <w:rPr>
          <w:sz w:val="22"/>
          <w:lang w:val="sr-Cyrl-RS"/>
        </w:rPr>
        <w:t xml:space="preserve"> курс </w:t>
      </w:r>
      <w:r w:rsidRPr="00811453">
        <w:rPr>
          <w:i/>
          <w:sz w:val="22"/>
          <w:lang w:val="sr-Cyrl-RS"/>
        </w:rPr>
        <w:t>Антропологија емоција</w:t>
      </w:r>
      <w:r w:rsidRPr="00811453">
        <w:rPr>
          <w:sz w:val="22"/>
          <w:lang w:val="sr-Cyrl-RS"/>
        </w:rPr>
        <w:t xml:space="preserve"> у оквиру којег активно ради на научно-истраживачком осамостаљиваљу студената. Исто тако, на мастер нивоу студија, осмислила је и води предмет </w:t>
      </w:r>
      <w:hyperlink r:id="rId7" w:history="1">
        <w:r w:rsidRPr="00811453">
          <w:rPr>
            <w:rStyle w:val="Hyperlink"/>
            <w:i/>
            <w:color w:val="auto"/>
            <w:sz w:val="22"/>
            <w:u w:val="none"/>
            <w:shd w:val="clear" w:color="auto" w:fill="FFFFFF"/>
            <w:lang w:val="sr-Cyrl-RS"/>
          </w:rPr>
          <w:t>Антропологија страха</w:t>
        </w:r>
      </w:hyperlink>
      <w:r w:rsidRPr="00811453">
        <w:rPr>
          <w:iCs/>
          <w:sz w:val="22"/>
          <w:lang w:val="sr-Cyrl-RS"/>
        </w:rPr>
        <w:t>,</w:t>
      </w:r>
      <w:r w:rsidRPr="00811453">
        <w:rPr>
          <w:i/>
          <w:sz w:val="22"/>
          <w:lang w:val="sr-Cyrl-RS"/>
        </w:rPr>
        <w:t xml:space="preserve"> </w:t>
      </w:r>
      <w:r w:rsidRPr="00811453">
        <w:rPr>
          <w:iCs/>
          <w:sz w:val="22"/>
          <w:lang w:val="sr-Cyrl-RS"/>
        </w:rPr>
        <w:t xml:space="preserve">док је </w:t>
      </w:r>
      <w:r w:rsidRPr="00811453">
        <w:rPr>
          <w:sz w:val="22"/>
          <w:lang w:val="sr-Cyrl-RS"/>
        </w:rPr>
        <w:t xml:space="preserve">на основним студијама ангажована на предметима: </w:t>
      </w:r>
      <w:r w:rsidRPr="00811453">
        <w:rPr>
          <w:i/>
          <w:sz w:val="22"/>
          <w:lang w:val="sr-Cyrl-RS"/>
        </w:rPr>
        <w:t>Етнологија балканских друштава,</w:t>
      </w:r>
      <w:r w:rsidRPr="00811453">
        <w:rPr>
          <w:sz w:val="22"/>
          <w:lang w:val="sr-Cyrl-RS"/>
        </w:rPr>
        <w:t xml:space="preserve"> </w:t>
      </w:r>
      <w:r w:rsidRPr="00811453">
        <w:rPr>
          <w:i/>
          <w:sz w:val="22"/>
          <w:lang w:val="sr-Cyrl-RS"/>
        </w:rPr>
        <w:t>Антропологија емоција</w:t>
      </w:r>
      <w:r w:rsidRPr="00811453">
        <w:rPr>
          <w:sz w:val="22"/>
          <w:lang w:val="sr-Cyrl-RS"/>
        </w:rPr>
        <w:t xml:space="preserve"> и </w:t>
      </w:r>
      <w:r w:rsidRPr="00811453">
        <w:rPr>
          <w:i/>
          <w:sz w:val="22"/>
          <w:lang w:val="sr-Cyrl-RS"/>
        </w:rPr>
        <w:t>Антропологија тела 2</w:t>
      </w:r>
      <w:r w:rsidRPr="00811453">
        <w:rPr>
          <w:sz w:val="22"/>
          <w:lang w:val="sr-Cyrl-RS"/>
        </w:rPr>
        <w:t xml:space="preserve">. </w:t>
      </w:r>
      <w:r w:rsidR="00A455E6" w:rsidRPr="00811453">
        <w:rPr>
          <w:sz w:val="22"/>
          <w:lang w:val="sr-Cyrl-RS"/>
        </w:rPr>
        <w:t xml:space="preserve">На </w:t>
      </w:r>
      <w:r w:rsidR="00BB4425" w:rsidRPr="00811453">
        <w:rPr>
          <w:sz w:val="22"/>
          <w:lang w:val="sr-Cyrl-RS"/>
        </w:rPr>
        <w:t xml:space="preserve">већини наведених </w:t>
      </w:r>
      <w:r w:rsidRPr="00811453">
        <w:rPr>
          <w:sz w:val="22"/>
          <w:lang w:val="sr-Cyrl-RS"/>
        </w:rPr>
        <w:t>предмета</w:t>
      </w:r>
      <w:r w:rsidR="001E15D6" w:rsidRPr="00811453">
        <w:rPr>
          <w:sz w:val="22"/>
          <w:lang w:val="sr-Cyrl-RS"/>
        </w:rPr>
        <w:t xml:space="preserve"> је ангажована </w:t>
      </w:r>
      <w:r w:rsidR="00A842A7" w:rsidRPr="00811453">
        <w:rPr>
          <w:sz w:val="22"/>
          <w:lang w:val="sr-Cyrl-RS"/>
        </w:rPr>
        <w:t xml:space="preserve">на </w:t>
      </w:r>
      <w:r w:rsidR="0015366C" w:rsidRPr="00811453">
        <w:rPr>
          <w:sz w:val="22"/>
          <w:lang w:val="sr-Cyrl-RS"/>
        </w:rPr>
        <w:t>садржинском</w:t>
      </w:r>
      <w:r w:rsidR="00A842A7" w:rsidRPr="00811453">
        <w:rPr>
          <w:sz w:val="22"/>
          <w:lang w:val="sr-Cyrl-RS"/>
        </w:rPr>
        <w:t xml:space="preserve"> </w:t>
      </w:r>
      <w:r w:rsidRPr="00811453">
        <w:rPr>
          <w:sz w:val="22"/>
          <w:lang w:val="sr-Cyrl-RS"/>
        </w:rPr>
        <w:t>осавремењивању</w:t>
      </w:r>
      <w:r w:rsidR="0015366C" w:rsidRPr="00811453">
        <w:rPr>
          <w:sz w:val="22"/>
          <w:lang w:val="sr-Cyrl-RS"/>
        </w:rPr>
        <w:t xml:space="preserve"> курсева</w:t>
      </w:r>
      <w:r w:rsidRPr="00811453">
        <w:rPr>
          <w:sz w:val="22"/>
          <w:lang w:val="sr-Cyrl-RS"/>
        </w:rPr>
        <w:t xml:space="preserve">, </w:t>
      </w:r>
      <w:r w:rsidR="005D05B8" w:rsidRPr="00811453">
        <w:rPr>
          <w:sz w:val="22"/>
          <w:lang w:val="sr-Cyrl-RS"/>
        </w:rPr>
        <w:t>док</w:t>
      </w:r>
      <w:r w:rsidRPr="00811453">
        <w:rPr>
          <w:sz w:val="22"/>
          <w:lang w:val="sr-Cyrl-RS"/>
        </w:rPr>
        <w:t xml:space="preserve"> рад са студентима </w:t>
      </w:r>
      <w:r w:rsidR="005D05B8" w:rsidRPr="00811453">
        <w:rPr>
          <w:sz w:val="22"/>
          <w:lang w:val="sr-Cyrl-RS"/>
        </w:rPr>
        <w:t>спроводи и</w:t>
      </w:r>
      <w:r w:rsidRPr="00811453">
        <w:rPr>
          <w:sz w:val="22"/>
          <w:lang w:val="sr-Cyrl-RS"/>
        </w:rPr>
        <w:t xml:space="preserve"> кроз интерактивну наставу </w:t>
      </w:r>
      <w:r w:rsidR="005D05B8" w:rsidRPr="00811453">
        <w:rPr>
          <w:sz w:val="22"/>
          <w:lang w:val="sr-Cyrl-RS"/>
        </w:rPr>
        <w:t>и</w:t>
      </w:r>
      <w:r w:rsidRPr="00811453">
        <w:rPr>
          <w:sz w:val="22"/>
          <w:lang w:val="sr-Cyrl-RS"/>
        </w:rPr>
        <w:t xml:space="preserve"> кроз редовне индивидуалне консултације. </w:t>
      </w:r>
      <w:r w:rsidR="0077658D" w:rsidRPr="00811453">
        <w:rPr>
          <w:sz w:val="22"/>
          <w:lang w:val="sr-Cyrl-RS"/>
        </w:rPr>
        <w:t>П</w:t>
      </w:r>
      <w:r w:rsidR="00AC2ACC" w:rsidRPr="00811453">
        <w:rPr>
          <w:sz w:val="22"/>
          <w:lang w:val="sr-Cyrl-RS"/>
        </w:rPr>
        <w:t>одсти</w:t>
      </w:r>
      <w:r w:rsidR="0077658D" w:rsidRPr="00811453">
        <w:rPr>
          <w:sz w:val="22"/>
          <w:lang w:val="sr-Cyrl-RS"/>
        </w:rPr>
        <w:t>чући</w:t>
      </w:r>
      <w:r w:rsidR="00AC2ACC" w:rsidRPr="00811453">
        <w:rPr>
          <w:sz w:val="22"/>
          <w:lang w:val="sr-Cyrl-RS"/>
        </w:rPr>
        <w:t xml:space="preserve"> студент</w:t>
      </w:r>
      <w:r w:rsidR="0077658D" w:rsidRPr="00811453">
        <w:rPr>
          <w:sz w:val="22"/>
          <w:lang w:val="sr-Cyrl-RS"/>
        </w:rPr>
        <w:t>е основних студија</w:t>
      </w:r>
      <w:r w:rsidR="00AC2ACC" w:rsidRPr="00811453">
        <w:rPr>
          <w:sz w:val="22"/>
          <w:lang w:val="sr-Cyrl-RS"/>
        </w:rPr>
        <w:t xml:space="preserve"> на интерактиван однос </w:t>
      </w:r>
      <w:r w:rsidR="00D80C76" w:rsidRPr="00811453">
        <w:rPr>
          <w:sz w:val="22"/>
          <w:lang w:val="sr-Cyrl-RS"/>
        </w:rPr>
        <w:t>у наставном процесу</w:t>
      </w:r>
      <w:r w:rsidR="00AC2ACC" w:rsidRPr="00811453">
        <w:rPr>
          <w:sz w:val="22"/>
          <w:lang w:val="sr-Cyrl-RS"/>
        </w:rPr>
        <w:t xml:space="preserve">, </w:t>
      </w:r>
      <w:r w:rsidR="0077658D" w:rsidRPr="00811453">
        <w:rPr>
          <w:sz w:val="22"/>
          <w:lang w:val="sr-Cyrl-RS"/>
        </w:rPr>
        <w:t>кандидаткиња</w:t>
      </w:r>
      <w:r w:rsidR="00AC2ACC" w:rsidRPr="00811453">
        <w:rPr>
          <w:sz w:val="22"/>
          <w:lang w:val="sr-Cyrl-RS"/>
        </w:rPr>
        <w:t xml:space="preserve"> </w:t>
      </w:r>
      <w:r w:rsidR="008A3614" w:rsidRPr="00811453">
        <w:rPr>
          <w:sz w:val="22"/>
          <w:lang w:val="sr-Cyrl-RS"/>
        </w:rPr>
        <w:t>знатно</w:t>
      </w:r>
      <w:r w:rsidR="0077658D" w:rsidRPr="00811453">
        <w:rPr>
          <w:sz w:val="22"/>
          <w:lang w:val="sr-Cyrl-RS"/>
        </w:rPr>
        <w:t xml:space="preserve"> доприноси </w:t>
      </w:r>
      <w:r w:rsidR="00D80C76" w:rsidRPr="00811453">
        <w:rPr>
          <w:sz w:val="22"/>
          <w:lang w:val="sr-Cyrl-RS"/>
        </w:rPr>
        <w:t xml:space="preserve">њиховом </w:t>
      </w:r>
      <w:r w:rsidR="00005F00" w:rsidRPr="00811453">
        <w:rPr>
          <w:sz w:val="22"/>
          <w:lang w:val="sr-Cyrl-RS"/>
        </w:rPr>
        <w:t>оспособљавању</w:t>
      </w:r>
      <w:r w:rsidR="00AC2ACC" w:rsidRPr="00811453">
        <w:rPr>
          <w:sz w:val="22"/>
          <w:lang w:val="sr-Cyrl-RS"/>
        </w:rPr>
        <w:t xml:space="preserve"> за самосталну обраду и интерпретацију научне литературе, антрополошко критичко </w:t>
      </w:r>
      <w:r w:rsidR="00406C1C" w:rsidRPr="00811453">
        <w:rPr>
          <w:sz w:val="22"/>
          <w:lang w:val="sr-Cyrl-RS"/>
        </w:rPr>
        <w:t>про</w:t>
      </w:r>
      <w:r w:rsidR="00AC2ACC" w:rsidRPr="00811453">
        <w:rPr>
          <w:sz w:val="22"/>
          <w:lang w:val="sr-Cyrl-RS"/>
        </w:rPr>
        <w:t>мишљ</w:t>
      </w:r>
      <w:r w:rsidR="00406C1C" w:rsidRPr="00811453">
        <w:rPr>
          <w:sz w:val="22"/>
          <w:lang w:val="sr-Cyrl-RS"/>
        </w:rPr>
        <w:t>а</w:t>
      </w:r>
      <w:r w:rsidR="00AC2ACC" w:rsidRPr="00811453">
        <w:rPr>
          <w:sz w:val="22"/>
          <w:lang w:val="sr-Cyrl-RS"/>
        </w:rPr>
        <w:t>њ</w:t>
      </w:r>
      <w:r w:rsidR="0077658D" w:rsidRPr="00811453">
        <w:rPr>
          <w:sz w:val="22"/>
          <w:lang w:val="sr-Cyrl-RS"/>
        </w:rPr>
        <w:t>е</w:t>
      </w:r>
      <w:r w:rsidR="00AC2ACC" w:rsidRPr="00811453">
        <w:rPr>
          <w:sz w:val="22"/>
          <w:lang w:val="sr-Cyrl-RS"/>
        </w:rPr>
        <w:t xml:space="preserve">, </w:t>
      </w:r>
      <w:r w:rsidR="0077658D" w:rsidRPr="00811453">
        <w:rPr>
          <w:sz w:val="22"/>
          <w:lang w:val="sr-Cyrl-RS"/>
        </w:rPr>
        <w:t>као</w:t>
      </w:r>
      <w:r w:rsidR="00AC2ACC" w:rsidRPr="00811453">
        <w:rPr>
          <w:sz w:val="22"/>
          <w:lang w:val="sr-Cyrl-RS"/>
        </w:rPr>
        <w:t xml:space="preserve"> и</w:t>
      </w:r>
      <w:r w:rsidR="0077658D" w:rsidRPr="00811453">
        <w:rPr>
          <w:sz w:val="22"/>
          <w:lang w:val="sr-Cyrl-RS"/>
        </w:rPr>
        <w:t xml:space="preserve"> примену</w:t>
      </w:r>
      <w:r w:rsidR="005E0701" w:rsidRPr="00811453">
        <w:rPr>
          <w:sz w:val="22"/>
          <w:lang w:val="sr-Cyrl-RS"/>
        </w:rPr>
        <w:t xml:space="preserve"> </w:t>
      </w:r>
      <w:r w:rsidR="0077658D" w:rsidRPr="00811453">
        <w:rPr>
          <w:sz w:val="22"/>
          <w:lang w:val="sr-Cyrl-RS"/>
        </w:rPr>
        <w:t>усвојеног</w:t>
      </w:r>
      <w:r w:rsidR="00AC2ACC" w:rsidRPr="00811453">
        <w:rPr>
          <w:sz w:val="22"/>
          <w:lang w:val="sr-Cyrl-RS"/>
        </w:rPr>
        <w:t xml:space="preserve"> антрополошког знања у </w:t>
      </w:r>
      <w:r w:rsidR="0077658D" w:rsidRPr="00811453">
        <w:rPr>
          <w:sz w:val="22"/>
          <w:lang w:val="sr-Cyrl-RS"/>
        </w:rPr>
        <w:t>препознавању и анализи</w:t>
      </w:r>
      <w:r w:rsidR="00AC2ACC" w:rsidRPr="00811453">
        <w:rPr>
          <w:sz w:val="22"/>
          <w:lang w:val="sr-Cyrl-RS"/>
        </w:rPr>
        <w:t xml:space="preserve"> антрополошки релевантних проблема</w:t>
      </w:r>
      <w:r w:rsidR="00A56AA3" w:rsidRPr="00811453">
        <w:rPr>
          <w:sz w:val="22"/>
          <w:lang w:val="sr-Cyrl-RS"/>
        </w:rPr>
        <w:t xml:space="preserve"> у</w:t>
      </w:r>
      <w:r w:rsidR="00AC2ACC" w:rsidRPr="00811453">
        <w:rPr>
          <w:sz w:val="22"/>
          <w:lang w:val="sr-Cyrl-RS"/>
        </w:rPr>
        <w:t xml:space="preserve"> </w:t>
      </w:r>
      <w:r w:rsidR="00406C1C" w:rsidRPr="00811453">
        <w:rPr>
          <w:sz w:val="22"/>
          <w:lang w:val="sr-Cyrl-RS"/>
        </w:rPr>
        <w:t>задатом</w:t>
      </w:r>
      <w:r w:rsidR="00AC2ACC" w:rsidRPr="00811453">
        <w:rPr>
          <w:sz w:val="22"/>
          <w:lang w:val="sr-Cyrl-RS"/>
        </w:rPr>
        <w:t xml:space="preserve"> социокулт</w:t>
      </w:r>
      <w:r w:rsidR="0072386E" w:rsidRPr="00811453">
        <w:rPr>
          <w:sz w:val="22"/>
          <w:lang w:val="sr-Cyrl-RS"/>
        </w:rPr>
        <w:t>урно</w:t>
      </w:r>
      <w:r w:rsidR="0077658D" w:rsidRPr="00811453">
        <w:rPr>
          <w:sz w:val="22"/>
          <w:lang w:val="sr-Cyrl-RS"/>
        </w:rPr>
        <w:t>м окружењу</w:t>
      </w:r>
      <w:r w:rsidR="0072386E" w:rsidRPr="00811453">
        <w:rPr>
          <w:sz w:val="22"/>
          <w:lang w:val="sr-Cyrl-RS"/>
        </w:rPr>
        <w:t>.</w:t>
      </w:r>
      <w:r w:rsidR="005E0701" w:rsidRPr="00811453">
        <w:rPr>
          <w:sz w:val="22"/>
          <w:lang w:val="sr-Cyrl-RS"/>
        </w:rPr>
        <w:t xml:space="preserve"> На вишим нивоима студија, кандидаткиња</w:t>
      </w:r>
      <w:r w:rsidR="00A56AA3" w:rsidRPr="00811453">
        <w:rPr>
          <w:sz w:val="22"/>
          <w:lang w:val="sr-Cyrl-RS"/>
        </w:rPr>
        <w:t xml:space="preserve"> професионалну пажњу усмерава на</w:t>
      </w:r>
      <w:r w:rsidR="005E0701" w:rsidRPr="00811453">
        <w:rPr>
          <w:sz w:val="22"/>
          <w:lang w:val="sr-Cyrl-RS"/>
        </w:rPr>
        <w:t xml:space="preserve"> подсти</w:t>
      </w:r>
      <w:r w:rsidR="00A56AA3" w:rsidRPr="00811453">
        <w:rPr>
          <w:sz w:val="22"/>
          <w:lang w:val="sr-Cyrl-RS"/>
        </w:rPr>
        <w:t>цање</w:t>
      </w:r>
      <w:r w:rsidR="005E0701" w:rsidRPr="00811453">
        <w:rPr>
          <w:sz w:val="22"/>
          <w:lang w:val="sr-Cyrl-RS"/>
        </w:rPr>
        <w:t xml:space="preserve"> </w:t>
      </w:r>
      <w:r w:rsidR="003056F0" w:rsidRPr="00811453">
        <w:rPr>
          <w:sz w:val="22"/>
          <w:lang w:val="sr-Cyrl-RS"/>
        </w:rPr>
        <w:t>и вођењ</w:t>
      </w:r>
      <w:r w:rsidR="00A56AA3" w:rsidRPr="00811453">
        <w:rPr>
          <w:sz w:val="22"/>
          <w:lang w:val="sr-Cyrl-RS"/>
        </w:rPr>
        <w:t>е</w:t>
      </w:r>
      <w:r w:rsidR="005E0701" w:rsidRPr="00811453">
        <w:rPr>
          <w:sz w:val="22"/>
          <w:lang w:val="sr-Cyrl-RS"/>
        </w:rPr>
        <w:t xml:space="preserve"> </w:t>
      </w:r>
      <w:r w:rsidR="003056F0" w:rsidRPr="00811453">
        <w:rPr>
          <w:sz w:val="22"/>
          <w:lang w:val="sr-Cyrl-RS"/>
        </w:rPr>
        <w:t>студената</w:t>
      </w:r>
      <w:r w:rsidR="005E0701" w:rsidRPr="00811453">
        <w:rPr>
          <w:sz w:val="22"/>
          <w:lang w:val="sr-Cyrl-RS"/>
        </w:rPr>
        <w:t xml:space="preserve"> кроз самосталн</w:t>
      </w:r>
      <w:r w:rsidR="003056F0" w:rsidRPr="00811453">
        <w:rPr>
          <w:sz w:val="22"/>
          <w:lang w:val="sr-Cyrl-RS"/>
        </w:rPr>
        <w:t>о</w:t>
      </w:r>
      <w:r w:rsidR="0077658D" w:rsidRPr="00811453">
        <w:rPr>
          <w:sz w:val="22"/>
          <w:lang w:val="sr-Cyrl-RS"/>
        </w:rPr>
        <w:t xml:space="preserve"> научно истраживање </w:t>
      </w:r>
      <w:r w:rsidR="005E0701" w:rsidRPr="00811453">
        <w:rPr>
          <w:sz w:val="22"/>
          <w:lang w:val="sr-Cyrl-RS"/>
        </w:rPr>
        <w:t>и писање научно-истраживачк</w:t>
      </w:r>
      <w:r w:rsidR="00DF525A" w:rsidRPr="00811453">
        <w:rPr>
          <w:sz w:val="22"/>
          <w:lang w:val="sr-Cyrl-RS"/>
        </w:rPr>
        <w:t>их</w:t>
      </w:r>
      <w:r w:rsidR="005E0701" w:rsidRPr="00811453">
        <w:rPr>
          <w:sz w:val="22"/>
          <w:lang w:val="sr-Cyrl-RS"/>
        </w:rPr>
        <w:t xml:space="preserve"> рад</w:t>
      </w:r>
      <w:r w:rsidR="00DF525A" w:rsidRPr="00811453">
        <w:rPr>
          <w:sz w:val="22"/>
          <w:lang w:val="sr-Cyrl-RS"/>
        </w:rPr>
        <w:t>ова</w:t>
      </w:r>
      <w:r w:rsidR="005E0701" w:rsidRPr="00811453">
        <w:rPr>
          <w:sz w:val="22"/>
          <w:lang w:val="sr-Cyrl-RS"/>
        </w:rPr>
        <w:t>.</w:t>
      </w:r>
      <w:r w:rsidR="0050466E" w:rsidRPr="00811453">
        <w:rPr>
          <w:sz w:val="22"/>
          <w:lang w:val="sr-Cyrl-RS"/>
        </w:rPr>
        <w:t xml:space="preserve"> </w:t>
      </w:r>
      <w:r w:rsidR="005D05B8" w:rsidRPr="00811453">
        <w:rPr>
          <w:sz w:val="22"/>
          <w:lang w:val="sr-Cyrl-RS"/>
        </w:rPr>
        <w:t>Током ангажовања у настави</w:t>
      </w:r>
      <w:r w:rsidR="0008039F" w:rsidRPr="00811453">
        <w:rPr>
          <w:sz w:val="22"/>
          <w:lang w:val="sr-Cyrl-RS"/>
        </w:rPr>
        <w:t xml:space="preserve"> које је дуже од једне деценије</w:t>
      </w:r>
      <w:r w:rsidR="00525B1A" w:rsidRPr="00811453">
        <w:rPr>
          <w:sz w:val="22"/>
          <w:lang w:val="sr-Cyrl-RS"/>
        </w:rPr>
        <w:t>, укључујући и оцењивани период</w:t>
      </w:r>
      <w:r w:rsidR="005D05B8" w:rsidRPr="00811453">
        <w:rPr>
          <w:sz w:val="22"/>
          <w:lang w:val="sr-Cyrl-RS"/>
        </w:rPr>
        <w:t>,</w:t>
      </w:r>
      <w:r w:rsidR="0089023B" w:rsidRPr="00811453">
        <w:rPr>
          <w:sz w:val="22"/>
          <w:lang w:val="sr-Cyrl-RS"/>
        </w:rPr>
        <w:t xml:space="preserve"> кандидаткињин рад је</w:t>
      </w:r>
      <w:r w:rsidR="005D05B8" w:rsidRPr="00811453">
        <w:rPr>
          <w:sz w:val="22"/>
          <w:lang w:val="sr-Cyrl-RS"/>
        </w:rPr>
        <w:t xml:space="preserve"> евалуиран </w:t>
      </w:r>
      <w:r w:rsidR="0089023B" w:rsidRPr="00811453">
        <w:rPr>
          <w:sz w:val="22"/>
          <w:lang w:val="sr-Cyrl-RS"/>
        </w:rPr>
        <w:t xml:space="preserve">високим оценама </w:t>
      </w:r>
      <w:r w:rsidR="005D05B8" w:rsidRPr="00811453">
        <w:rPr>
          <w:sz w:val="22"/>
          <w:lang w:val="sr-Cyrl-RS"/>
        </w:rPr>
        <w:t xml:space="preserve">од стране струдената </w:t>
      </w:r>
      <w:r w:rsidR="0089023B" w:rsidRPr="00811453">
        <w:rPr>
          <w:sz w:val="22"/>
          <w:lang w:val="sr-Cyrl-RS"/>
        </w:rPr>
        <w:t>по основу више параметара</w:t>
      </w:r>
      <w:r w:rsidR="005D05B8" w:rsidRPr="00811453">
        <w:rPr>
          <w:sz w:val="22"/>
          <w:lang w:val="sr-Cyrl-RS"/>
        </w:rPr>
        <w:t xml:space="preserve">. </w:t>
      </w:r>
    </w:p>
    <w:p w14:paraId="47B21120" w14:textId="66A3A136" w:rsidR="000E6577" w:rsidRPr="00811453" w:rsidRDefault="00FF14FC" w:rsidP="00811453">
      <w:pPr>
        <w:ind w:firstLine="360"/>
        <w:jc w:val="both"/>
        <w:rPr>
          <w:sz w:val="22"/>
          <w:lang w:val="sr-Cyrl-RS"/>
        </w:rPr>
      </w:pPr>
      <w:r w:rsidRPr="00811453">
        <w:rPr>
          <w:sz w:val="22"/>
          <w:lang w:val="sr-Cyrl-RS"/>
        </w:rPr>
        <w:t xml:space="preserve">Поред </w:t>
      </w:r>
      <w:r w:rsidR="00CE04AC" w:rsidRPr="00811453">
        <w:rPr>
          <w:sz w:val="22"/>
          <w:lang w:val="sr-Cyrl-RS"/>
        </w:rPr>
        <w:t xml:space="preserve">дугогодишњег </w:t>
      </w:r>
      <w:r w:rsidRPr="00811453">
        <w:rPr>
          <w:sz w:val="22"/>
          <w:lang w:val="sr-Cyrl-RS"/>
        </w:rPr>
        <w:t xml:space="preserve">ангажовања у настави, кандидаткиња је </w:t>
      </w:r>
      <w:r w:rsidR="00E773DA" w:rsidRPr="00811453">
        <w:rPr>
          <w:sz w:val="22"/>
          <w:lang w:val="sr-Cyrl-RS"/>
        </w:rPr>
        <w:t xml:space="preserve">активно </w:t>
      </w:r>
      <w:r w:rsidRPr="00811453">
        <w:rPr>
          <w:sz w:val="22"/>
          <w:lang w:val="sr-Cyrl-RS"/>
        </w:rPr>
        <w:t>укључена у рад Одељења, Института и Факултета</w:t>
      </w:r>
      <w:r w:rsidR="0092457D" w:rsidRPr="00811453">
        <w:rPr>
          <w:sz w:val="22"/>
          <w:lang w:val="sr-Cyrl-RS"/>
        </w:rPr>
        <w:t xml:space="preserve"> и </w:t>
      </w:r>
      <w:r w:rsidR="0092457D" w:rsidRPr="00811453">
        <w:rPr>
          <w:b/>
          <w:bCs/>
          <w:sz w:val="22"/>
          <w:lang w:val="sr-Cyrl-RS"/>
        </w:rPr>
        <w:t>испуњава</w:t>
      </w:r>
      <w:r w:rsidR="00605A91" w:rsidRPr="00811453">
        <w:rPr>
          <w:sz w:val="22"/>
          <w:lang w:val="sr-Cyrl-RS"/>
        </w:rPr>
        <w:t xml:space="preserve"> </w:t>
      </w:r>
      <w:r w:rsidR="005E6A23" w:rsidRPr="00811453">
        <w:rPr>
          <w:b/>
          <w:bCs/>
          <w:sz w:val="22"/>
          <w:lang w:val="sr-Cyrl-RS"/>
        </w:rPr>
        <w:t>изборн</w:t>
      </w:r>
      <w:r w:rsidR="0092457D" w:rsidRPr="00811453">
        <w:rPr>
          <w:b/>
          <w:bCs/>
          <w:sz w:val="22"/>
          <w:lang w:val="sr-Cyrl-RS"/>
        </w:rPr>
        <w:t>е</w:t>
      </w:r>
      <w:r w:rsidR="005E6A23" w:rsidRPr="00811453">
        <w:rPr>
          <w:b/>
          <w:bCs/>
          <w:sz w:val="22"/>
          <w:lang w:val="sr-Cyrl-RS"/>
        </w:rPr>
        <w:t xml:space="preserve"> услов</w:t>
      </w:r>
      <w:r w:rsidR="0092457D" w:rsidRPr="00811453">
        <w:rPr>
          <w:b/>
          <w:bCs/>
          <w:sz w:val="22"/>
          <w:lang w:val="sr-Cyrl-RS"/>
        </w:rPr>
        <w:t>е</w:t>
      </w:r>
      <w:r w:rsidR="005E6A23" w:rsidRPr="00811453">
        <w:rPr>
          <w:sz w:val="22"/>
          <w:lang w:val="sr-Cyrl-RS"/>
        </w:rPr>
        <w:t xml:space="preserve"> </w:t>
      </w:r>
      <w:r w:rsidR="007862B4" w:rsidRPr="00811453">
        <w:rPr>
          <w:sz w:val="22"/>
          <w:lang w:val="sr-Cyrl-RS"/>
        </w:rPr>
        <w:t xml:space="preserve">(са ближим одредницама) </w:t>
      </w:r>
      <w:r w:rsidR="005E6A23" w:rsidRPr="00811453">
        <w:rPr>
          <w:sz w:val="22"/>
          <w:lang w:val="sr-Cyrl-RS"/>
        </w:rPr>
        <w:t>предвиђен</w:t>
      </w:r>
      <w:r w:rsidR="0092457D" w:rsidRPr="00811453">
        <w:rPr>
          <w:sz w:val="22"/>
          <w:lang w:val="sr-Cyrl-RS"/>
        </w:rPr>
        <w:t>е</w:t>
      </w:r>
      <w:r w:rsidR="005E6A23" w:rsidRPr="00811453">
        <w:rPr>
          <w:sz w:val="22"/>
          <w:lang w:val="sr-Cyrl-RS"/>
        </w:rPr>
        <w:t xml:space="preserve"> </w:t>
      </w:r>
      <w:r w:rsidR="005E6A23" w:rsidRPr="00811453">
        <w:rPr>
          <w:iCs/>
          <w:sz w:val="22"/>
          <w:lang w:val="sr-Cyrl-RS"/>
        </w:rPr>
        <w:t>Критеријумима за стицање звања наставника на УБ</w:t>
      </w:r>
      <w:r w:rsidR="005E6A23" w:rsidRPr="00811453">
        <w:rPr>
          <w:sz w:val="22"/>
          <w:lang w:val="sr-Cyrl-RS"/>
        </w:rPr>
        <w:t xml:space="preserve"> </w:t>
      </w:r>
      <w:r w:rsidR="00082965" w:rsidRPr="00811453">
        <w:rPr>
          <w:sz w:val="22"/>
          <w:lang w:val="sr-Cyrl-RS"/>
        </w:rPr>
        <w:t>за</w:t>
      </w:r>
      <w:r w:rsidR="00757C28" w:rsidRPr="00811453">
        <w:rPr>
          <w:sz w:val="22"/>
          <w:lang w:val="sr-Cyrl-RS"/>
        </w:rPr>
        <w:t xml:space="preserve"> оцењиван</w:t>
      </w:r>
      <w:r w:rsidR="00082965" w:rsidRPr="00811453">
        <w:rPr>
          <w:sz w:val="22"/>
          <w:lang w:val="sr-Cyrl-RS"/>
        </w:rPr>
        <w:t>и</w:t>
      </w:r>
      <w:r w:rsidR="00757C28" w:rsidRPr="00811453">
        <w:rPr>
          <w:sz w:val="22"/>
          <w:lang w:val="sr-Cyrl-RS"/>
        </w:rPr>
        <w:t xml:space="preserve"> период</w:t>
      </w:r>
      <w:r w:rsidR="004411CD" w:rsidRPr="00811453">
        <w:rPr>
          <w:sz w:val="22"/>
          <w:lang w:val="sr-Cyrl-RS"/>
        </w:rPr>
        <w:t>.</w:t>
      </w:r>
      <w:r w:rsidR="00757C28" w:rsidRPr="00811453">
        <w:rPr>
          <w:sz w:val="22"/>
          <w:lang w:val="sr-Cyrl-RS"/>
        </w:rPr>
        <w:t xml:space="preserve"> </w:t>
      </w:r>
      <w:r w:rsidR="0092457D" w:rsidRPr="00811453">
        <w:rPr>
          <w:sz w:val="22"/>
          <w:lang w:val="sr-Cyrl-RS"/>
        </w:rPr>
        <w:t>Наиме, д</w:t>
      </w:r>
      <w:r w:rsidR="00757C28" w:rsidRPr="00811453">
        <w:rPr>
          <w:sz w:val="22"/>
          <w:lang w:val="sr-Cyrl-RS"/>
        </w:rPr>
        <w:t>р Илић је</w:t>
      </w:r>
      <w:r w:rsidR="00510F91" w:rsidRPr="00811453">
        <w:rPr>
          <w:sz w:val="22"/>
          <w:lang w:val="sr-Cyrl-RS"/>
        </w:rPr>
        <w:t xml:space="preserve"> </w:t>
      </w:r>
      <w:r w:rsidR="00007E0F" w:rsidRPr="00811453">
        <w:rPr>
          <w:sz w:val="22"/>
          <w:lang w:val="sr-Cyrl-RS"/>
        </w:rPr>
        <w:t>била члан</w:t>
      </w:r>
      <w:r w:rsidR="00B83138" w:rsidRPr="00811453">
        <w:rPr>
          <w:sz w:val="22"/>
          <w:lang w:val="sr-Cyrl-RS"/>
        </w:rPr>
        <w:t>ица</w:t>
      </w:r>
      <w:r w:rsidR="00757C28" w:rsidRPr="00811453">
        <w:rPr>
          <w:sz w:val="22"/>
          <w:lang w:val="sr-Cyrl-RS"/>
        </w:rPr>
        <w:t xml:space="preserve"> организацион</w:t>
      </w:r>
      <w:r w:rsidR="00007E0F" w:rsidRPr="00811453">
        <w:rPr>
          <w:sz w:val="22"/>
          <w:lang w:val="sr-Cyrl-RS"/>
        </w:rPr>
        <w:t>ог</w:t>
      </w:r>
      <w:r w:rsidR="00757C28" w:rsidRPr="00811453">
        <w:rPr>
          <w:sz w:val="22"/>
          <w:lang w:val="sr-Cyrl-RS"/>
        </w:rPr>
        <w:t xml:space="preserve"> одбор</w:t>
      </w:r>
      <w:r w:rsidR="00007E0F" w:rsidRPr="00811453">
        <w:rPr>
          <w:sz w:val="22"/>
          <w:lang w:val="sr-Cyrl-RS"/>
        </w:rPr>
        <w:t>а</w:t>
      </w:r>
      <w:r w:rsidR="00757C28" w:rsidRPr="00811453">
        <w:rPr>
          <w:sz w:val="22"/>
          <w:lang w:val="sr-Cyrl-RS"/>
        </w:rPr>
        <w:t xml:space="preserve"> националног научног скупа </w:t>
      </w:r>
      <w:r w:rsidR="00757C28" w:rsidRPr="00811453">
        <w:rPr>
          <w:i/>
          <w:iCs/>
          <w:color w:val="1D2228"/>
          <w:sz w:val="22"/>
          <w:lang w:val="sr-Cyrl-RS"/>
        </w:rPr>
        <w:t>Популарна култура, фолклор, традиција</w:t>
      </w:r>
      <w:r w:rsidR="00757C28" w:rsidRPr="00811453">
        <w:rPr>
          <w:color w:val="1D2228"/>
          <w:sz w:val="22"/>
          <w:lang w:val="sr-Cyrl-RS"/>
        </w:rPr>
        <w:t xml:space="preserve"> 2025. год. </w:t>
      </w:r>
      <w:r w:rsidR="00757C28" w:rsidRPr="00811453">
        <w:rPr>
          <w:sz w:val="22"/>
          <w:lang w:val="sr-Cyrl-RS"/>
        </w:rPr>
        <w:t xml:space="preserve">у организацији Одељења за етнологију и антропологију Филозофског факултета УБ. У оквиру пројекта </w:t>
      </w:r>
      <w:r w:rsidR="00757C28" w:rsidRPr="00811453">
        <w:rPr>
          <w:i/>
          <w:sz w:val="22"/>
          <w:lang w:val="sr-Cyrl-RS"/>
        </w:rPr>
        <w:t xml:space="preserve">Антрополошко проучавање Србије: од културног </w:t>
      </w:r>
      <w:r w:rsidR="00757C28" w:rsidRPr="00811453">
        <w:rPr>
          <w:i/>
          <w:sz w:val="22"/>
          <w:lang w:val="sr-Cyrl-RS"/>
        </w:rPr>
        <w:lastRenderedPageBreak/>
        <w:t>наслеђа до модерног друштва</w:t>
      </w:r>
      <w:r w:rsidR="00757C28" w:rsidRPr="00811453">
        <w:rPr>
          <w:iCs/>
          <w:sz w:val="22"/>
          <w:lang w:val="sr-Cyrl-RS"/>
        </w:rPr>
        <w:t xml:space="preserve">, финансираног од стране Министарства просвете, науке и технолошког развоја од 2011. до 2022. год, </w:t>
      </w:r>
      <w:r w:rsidR="00757C28" w:rsidRPr="00811453">
        <w:rPr>
          <w:sz w:val="22"/>
          <w:lang w:val="sr-Cyrl-RS"/>
        </w:rPr>
        <w:t xml:space="preserve">др Илић је била руководилац пројектним задацима: </w:t>
      </w:r>
      <w:r w:rsidR="00757C28" w:rsidRPr="00811453">
        <w:rPr>
          <w:i/>
          <w:iCs/>
          <w:sz w:val="22"/>
          <w:lang w:val="sr-Cyrl-RS"/>
        </w:rPr>
        <w:t>Антрополошко проучавање филма у Србији</w:t>
      </w:r>
      <w:r w:rsidR="00757C28" w:rsidRPr="00811453">
        <w:rPr>
          <w:sz w:val="22"/>
          <w:lang w:val="sr-Cyrl-RS"/>
        </w:rPr>
        <w:t xml:space="preserve"> и </w:t>
      </w:r>
      <w:r w:rsidR="00757C28" w:rsidRPr="00811453">
        <w:rPr>
          <w:i/>
          <w:iCs/>
          <w:sz w:val="22"/>
          <w:lang w:val="sr-Cyrl-RS"/>
        </w:rPr>
        <w:t xml:space="preserve">Изучавање емоција у комерцијалном филму. </w:t>
      </w:r>
      <w:r w:rsidR="00757C28" w:rsidRPr="00811453">
        <w:rPr>
          <w:sz w:val="22"/>
          <w:lang w:val="sr-Cyrl-RS"/>
        </w:rPr>
        <w:t xml:space="preserve">Руководила је и пројектним задатком </w:t>
      </w:r>
      <w:r w:rsidR="00757C28" w:rsidRPr="00811453">
        <w:rPr>
          <w:i/>
          <w:iCs/>
          <w:sz w:val="22"/>
          <w:lang w:val="sr-Cyrl-RS"/>
        </w:rPr>
        <w:t>Афективни аспекти нематеријалног културног наслеђа</w:t>
      </w:r>
      <w:r w:rsidR="00757C28" w:rsidRPr="00811453">
        <w:rPr>
          <w:sz w:val="22"/>
          <w:lang w:val="sr-Cyrl-RS"/>
        </w:rPr>
        <w:t xml:space="preserve"> у оквиру пројекта </w:t>
      </w:r>
      <w:r w:rsidR="00757C28" w:rsidRPr="00811453">
        <w:rPr>
          <w:i/>
          <w:iCs/>
          <w:sz w:val="22"/>
          <w:lang w:val="sr-Cyrl-RS"/>
        </w:rPr>
        <w:t>Семинар нематеријалног културног наслеђа</w:t>
      </w:r>
      <w:r w:rsidR="00757C28" w:rsidRPr="00811453">
        <w:rPr>
          <w:sz w:val="22"/>
          <w:lang w:val="sr-Cyrl-RS"/>
        </w:rPr>
        <w:t xml:space="preserve"> који Министарство културе реализује 2022/23 на Одељењу за ентологију и антропологију Филозофског факултета Универзитета у Београду. Учествовала је у пројекту</w:t>
      </w:r>
      <w:r w:rsidR="00757C28" w:rsidRPr="00811453">
        <w:rPr>
          <w:i/>
          <w:iCs/>
          <w:sz w:val="22"/>
          <w:lang w:val="sr-Cyrl-RS"/>
        </w:rPr>
        <w:t xml:space="preserve"> Човек и друштво у време кризе</w:t>
      </w:r>
      <w:r w:rsidR="00757C28" w:rsidRPr="00811453">
        <w:rPr>
          <w:sz w:val="22"/>
          <w:lang w:val="sr-Cyrl-RS"/>
        </w:rPr>
        <w:t xml:space="preserve"> који је 2020/21. финансирао Филозофски факултет Универзитета у Београду. Поред тога, сарадница је на пројектима Министарства науке, технолошког развоја и иновација РС која финансира у склопу научно-истраживачког рада на Универзитету у Београду – Филозофском факултету (бројеви уговора: 451-03–68/2022–14/200163; 451-03-47/2023-01/200163; 451-03–66/2024–03/200163 и 451-03-137/2025-03/200163). </w:t>
      </w:r>
      <w:r w:rsidR="00C83205" w:rsidRPr="00811453">
        <w:rPr>
          <w:sz w:val="22"/>
          <w:lang w:val="sr-Cyrl-RS"/>
        </w:rPr>
        <w:t>Д</w:t>
      </w:r>
      <w:r w:rsidR="00757C28" w:rsidRPr="00811453">
        <w:rPr>
          <w:sz w:val="22"/>
          <w:lang w:val="sr-Cyrl-RS"/>
        </w:rPr>
        <w:t xml:space="preserve">р Илић </w:t>
      </w:r>
      <w:r w:rsidR="00A6020F" w:rsidRPr="00811453">
        <w:rPr>
          <w:sz w:val="22"/>
          <w:lang w:val="sr-Cyrl-RS"/>
        </w:rPr>
        <w:t>учествује у раду</w:t>
      </w:r>
      <w:r w:rsidR="00757C28" w:rsidRPr="00811453">
        <w:rPr>
          <w:sz w:val="22"/>
          <w:lang w:val="sr-Cyrl-RS"/>
        </w:rPr>
        <w:t xml:space="preserve"> Комисије за наставу, научну и техничку документацију Филозофског факултета </w:t>
      </w:r>
      <w:r w:rsidR="00F01238" w:rsidRPr="00811453">
        <w:rPr>
          <w:sz w:val="22"/>
          <w:lang w:val="sr-Cyrl-RS"/>
        </w:rPr>
        <w:t>у</w:t>
      </w:r>
      <w:r w:rsidR="00757C28" w:rsidRPr="00811453">
        <w:rPr>
          <w:sz w:val="22"/>
          <w:lang w:val="sr-Cyrl-RS"/>
        </w:rPr>
        <w:t xml:space="preserve"> мандатн</w:t>
      </w:r>
      <w:r w:rsidR="00F01238" w:rsidRPr="00811453">
        <w:rPr>
          <w:sz w:val="22"/>
          <w:lang w:val="sr-Cyrl-RS"/>
        </w:rPr>
        <w:t>ом</w:t>
      </w:r>
      <w:r w:rsidR="00757C28" w:rsidRPr="00811453">
        <w:rPr>
          <w:sz w:val="22"/>
          <w:lang w:val="sr-Cyrl-RS"/>
        </w:rPr>
        <w:t xml:space="preserve"> период</w:t>
      </w:r>
      <w:r w:rsidR="00F01238" w:rsidRPr="00811453">
        <w:rPr>
          <w:sz w:val="22"/>
          <w:lang w:val="sr-Cyrl-RS"/>
        </w:rPr>
        <w:t>у</w:t>
      </w:r>
      <w:r w:rsidR="00757C28" w:rsidRPr="00811453">
        <w:rPr>
          <w:sz w:val="22"/>
          <w:lang w:val="sr-Cyrl-RS"/>
        </w:rPr>
        <w:t xml:space="preserve"> 2024-2027. Председница је Научног већа Центра за истраживање насиља и криминала Филозофског факултета УБ</w:t>
      </w:r>
      <w:r w:rsidR="00C21FE8" w:rsidRPr="00811453">
        <w:rPr>
          <w:sz w:val="22"/>
          <w:lang w:val="sr-Cyrl-RS"/>
        </w:rPr>
        <w:t>, а као један од чланова активно учествује и у свим одлукама Већа Одељења за етнологију и антропологију</w:t>
      </w:r>
      <w:r w:rsidR="00F84516" w:rsidRPr="00811453">
        <w:rPr>
          <w:sz w:val="22"/>
          <w:lang w:val="sr-Cyrl-RS"/>
        </w:rPr>
        <w:t xml:space="preserve"> и </w:t>
      </w:r>
      <w:r w:rsidR="00C21FE8" w:rsidRPr="00811453">
        <w:rPr>
          <w:sz w:val="22"/>
          <w:lang w:val="sr-Cyrl-RS"/>
        </w:rPr>
        <w:t>Научног већа Института за етнологију и антропологију</w:t>
      </w:r>
      <w:r w:rsidR="00F84516" w:rsidRPr="00811453">
        <w:rPr>
          <w:sz w:val="22"/>
          <w:lang w:val="sr-Cyrl-RS"/>
        </w:rPr>
        <w:t xml:space="preserve">. Такође, </w:t>
      </w:r>
      <w:r w:rsidR="00F81047" w:rsidRPr="00811453">
        <w:rPr>
          <w:sz w:val="22"/>
          <w:lang w:val="sr-Cyrl-RS"/>
        </w:rPr>
        <w:t xml:space="preserve">дугогодишња </w:t>
      </w:r>
      <w:r w:rsidR="00F84516" w:rsidRPr="00811453">
        <w:rPr>
          <w:sz w:val="22"/>
          <w:lang w:val="sr-Cyrl-RS"/>
        </w:rPr>
        <w:t xml:space="preserve">је </w:t>
      </w:r>
      <w:r w:rsidR="00F81047" w:rsidRPr="00811453">
        <w:rPr>
          <w:sz w:val="22"/>
          <w:lang w:val="sr-Cyrl-RS"/>
        </w:rPr>
        <w:t xml:space="preserve">чланица </w:t>
      </w:r>
      <w:r w:rsidR="00F81047" w:rsidRPr="00811453">
        <w:rPr>
          <w:i/>
          <w:iCs/>
          <w:sz w:val="22"/>
          <w:lang w:val="sr-Cyrl-RS"/>
        </w:rPr>
        <w:t>Етнолошко-антрополошког друштва Србије</w:t>
      </w:r>
      <w:r w:rsidR="00F84516" w:rsidRPr="00811453">
        <w:rPr>
          <w:sz w:val="22"/>
          <w:lang w:val="sr-Cyrl-RS"/>
        </w:rPr>
        <w:t xml:space="preserve"> и ј</w:t>
      </w:r>
      <w:r w:rsidR="00757C28" w:rsidRPr="00811453">
        <w:rPr>
          <w:sz w:val="22"/>
          <w:lang w:val="sr-Cyrl-RS"/>
        </w:rPr>
        <w:t xml:space="preserve">едан </w:t>
      </w:r>
      <w:r w:rsidR="000E0AF4" w:rsidRPr="00811453">
        <w:rPr>
          <w:sz w:val="22"/>
          <w:lang w:val="sr-Cyrl-RS"/>
        </w:rPr>
        <w:t xml:space="preserve">је </w:t>
      </w:r>
      <w:r w:rsidR="00757C28" w:rsidRPr="00811453">
        <w:rPr>
          <w:sz w:val="22"/>
          <w:lang w:val="sr-Cyrl-RS"/>
        </w:rPr>
        <w:t xml:space="preserve">од </w:t>
      </w:r>
      <w:r w:rsidR="002F5B0F" w:rsidRPr="00811453">
        <w:rPr>
          <w:sz w:val="22"/>
          <w:lang w:val="sr-Cyrl-RS"/>
        </w:rPr>
        <w:t xml:space="preserve">дугогодишњих </w:t>
      </w:r>
      <w:r w:rsidR="00757C28" w:rsidRPr="00811453">
        <w:rPr>
          <w:sz w:val="22"/>
          <w:lang w:val="sr-Cyrl-RS"/>
        </w:rPr>
        <w:t xml:space="preserve">организатора семинара </w:t>
      </w:r>
      <w:r w:rsidR="00757C28" w:rsidRPr="00811453">
        <w:rPr>
          <w:i/>
          <w:iCs/>
          <w:sz w:val="22"/>
          <w:lang w:val="sr-Cyrl-RS"/>
        </w:rPr>
        <w:t>Антрополошка агора</w:t>
      </w:r>
      <w:r w:rsidR="00757C28" w:rsidRPr="00811453">
        <w:rPr>
          <w:sz w:val="22"/>
          <w:lang w:val="sr-Cyrl-RS"/>
        </w:rPr>
        <w:t xml:space="preserve"> у организацији Института </w:t>
      </w:r>
      <w:r w:rsidR="00667953" w:rsidRPr="00811453">
        <w:rPr>
          <w:rStyle w:val="longtext1"/>
          <w:sz w:val="22"/>
          <w:szCs w:val="22"/>
          <w:lang w:val="sr-Cyrl-RS"/>
        </w:rPr>
        <w:t>намењен</w:t>
      </w:r>
      <w:r w:rsidR="000E0AF4" w:rsidRPr="00811453">
        <w:rPr>
          <w:rStyle w:val="longtext1"/>
          <w:sz w:val="22"/>
          <w:szCs w:val="22"/>
          <w:lang w:val="sr-Cyrl-RS"/>
        </w:rPr>
        <w:t>ог</w:t>
      </w:r>
      <w:r w:rsidR="00667953" w:rsidRPr="00811453">
        <w:rPr>
          <w:rStyle w:val="longtext1"/>
          <w:sz w:val="22"/>
          <w:szCs w:val="22"/>
          <w:lang w:val="sr-Cyrl-RS"/>
        </w:rPr>
        <w:t xml:space="preserve"> превасходно студентима</w:t>
      </w:r>
      <w:r w:rsidR="00F84516" w:rsidRPr="00811453">
        <w:rPr>
          <w:rStyle w:val="longtext1"/>
          <w:sz w:val="22"/>
          <w:szCs w:val="22"/>
          <w:lang w:val="sr-Cyrl-RS"/>
        </w:rPr>
        <w:t>,</w:t>
      </w:r>
      <w:r w:rsidR="00E9503C" w:rsidRPr="00811453">
        <w:rPr>
          <w:rStyle w:val="longtext1"/>
          <w:sz w:val="22"/>
          <w:szCs w:val="22"/>
          <w:lang w:val="sr-Cyrl-RS"/>
        </w:rPr>
        <w:t xml:space="preserve"> али и широј научној и ненаучној публици</w:t>
      </w:r>
      <w:r w:rsidR="00F84516" w:rsidRPr="00811453">
        <w:rPr>
          <w:rStyle w:val="longtext1"/>
          <w:sz w:val="22"/>
          <w:szCs w:val="22"/>
          <w:lang w:val="sr-Cyrl-RS"/>
        </w:rPr>
        <w:t>.</w:t>
      </w:r>
    </w:p>
    <w:p w14:paraId="235AAE1F" w14:textId="55FBC525" w:rsidR="00C554A9" w:rsidRPr="00811453" w:rsidRDefault="00E61CEA" w:rsidP="00E61CEA">
      <w:pPr>
        <w:ind w:firstLine="360"/>
        <w:jc w:val="center"/>
        <w:rPr>
          <w:sz w:val="22"/>
          <w:lang w:val="sr-Cyrl-RS"/>
        </w:rPr>
      </w:pPr>
      <w:r w:rsidRPr="00811453">
        <w:rPr>
          <w:b/>
          <w:sz w:val="22"/>
          <w:lang w:val="sr-Cyrl-RS"/>
        </w:rPr>
        <w:t>Закључно мишљење и предлог комисије</w:t>
      </w:r>
    </w:p>
    <w:p w14:paraId="6A3D9732" w14:textId="1839CC70" w:rsidR="00B41B15" w:rsidRPr="00811453" w:rsidRDefault="00B82268" w:rsidP="0023448E">
      <w:pPr>
        <w:spacing w:after="0"/>
        <w:ind w:firstLine="360"/>
        <w:jc w:val="both"/>
        <w:rPr>
          <w:sz w:val="22"/>
          <w:lang w:val="sr-Cyrl-RS"/>
        </w:rPr>
      </w:pPr>
      <w:r w:rsidRPr="00811453">
        <w:rPr>
          <w:sz w:val="22"/>
          <w:lang w:val="sr-Cyrl-RS"/>
        </w:rPr>
        <w:t xml:space="preserve">На основу увида у квантитативне и квалитативне резултате које је кандидаткиња остварила, и имајући у виду њено дугогодишње искуство у наставном раду и плодан научноистраживачки рад, Комисија констатује да др Владимира Илић </w:t>
      </w:r>
      <w:r w:rsidRPr="00811453">
        <w:rPr>
          <w:b/>
          <w:bCs/>
          <w:sz w:val="22"/>
          <w:lang w:val="sr-Cyrl-RS"/>
        </w:rPr>
        <w:t>испуњава услове</w:t>
      </w:r>
      <w:r w:rsidRPr="00811453">
        <w:rPr>
          <w:sz w:val="22"/>
          <w:lang w:val="sr-Cyrl-RS"/>
        </w:rPr>
        <w:t xml:space="preserve"> предвиђене </w:t>
      </w:r>
      <w:r w:rsidRPr="00AE311F">
        <w:rPr>
          <w:i/>
          <w:sz w:val="22"/>
          <w:lang w:val="sr-Cyrl-RS"/>
        </w:rPr>
        <w:t xml:space="preserve">Критеријумима за стицање звања наставника </w:t>
      </w:r>
      <w:r w:rsidRPr="00811453">
        <w:rPr>
          <w:iCs/>
          <w:sz w:val="22"/>
          <w:lang w:val="sr-Cyrl-RS"/>
        </w:rPr>
        <w:t>на Универзитету у Београду.</w:t>
      </w:r>
      <w:r w:rsidRPr="00811453">
        <w:rPr>
          <w:sz w:val="22"/>
          <w:lang w:val="sr-Cyrl-RS"/>
        </w:rPr>
        <w:t xml:space="preserve"> Стога Комисија предлаже Изборном већу Филозофског факултета Универзитета у Београду да др Владимиру Илић поново изабере у звање доцента за ужу научну област етнологија-антропологија.</w:t>
      </w:r>
    </w:p>
    <w:p w14:paraId="7CB46801" w14:textId="77777777" w:rsidR="0023448E" w:rsidRPr="00811453" w:rsidRDefault="0023448E" w:rsidP="00811453">
      <w:pPr>
        <w:spacing w:after="0" w:line="360" w:lineRule="auto"/>
        <w:jc w:val="both"/>
        <w:rPr>
          <w:sz w:val="22"/>
          <w:highlight w:val="yellow"/>
          <w:lang w:val="sr-Cyrl-RS"/>
        </w:rPr>
      </w:pPr>
    </w:p>
    <w:p w14:paraId="0EFC3FEF" w14:textId="17C09964" w:rsidR="009E5DCD" w:rsidRPr="00811453" w:rsidRDefault="00097986" w:rsidP="00FA1A80">
      <w:pPr>
        <w:rPr>
          <w:sz w:val="22"/>
          <w:lang w:val="sr-Cyrl-RS"/>
        </w:rPr>
      </w:pPr>
      <w:r w:rsidRPr="00811453">
        <w:rPr>
          <w:sz w:val="22"/>
          <w:lang w:val="sr-Cyrl-RS"/>
        </w:rPr>
        <w:t>У Београду,</w:t>
      </w:r>
      <w:r w:rsidR="00E46464" w:rsidRPr="00811453">
        <w:rPr>
          <w:sz w:val="22"/>
          <w:lang w:val="sr-Cyrl-RS"/>
        </w:rPr>
        <w:t xml:space="preserve"> </w:t>
      </w:r>
      <w:r w:rsidR="009E5DCD" w:rsidRPr="00811453">
        <w:rPr>
          <w:sz w:val="22"/>
          <w:lang w:val="sr-Cyrl-RS"/>
        </w:rPr>
        <w:t>1</w:t>
      </w:r>
      <w:r w:rsidR="006A761B">
        <w:rPr>
          <w:sz w:val="22"/>
          <w:lang w:val="sr-Latn-RS"/>
        </w:rPr>
        <w:t>7</w:t>
      </w:r>
      <w:r w:rsidR="009E5DCD" w:rsidRPr="00811453">
        <w:rPr>
          <w:sz w:val="22"/>
          <w:lang w:val="sr-Cyrl-RS"/>
        </w:rPr>
        <w:t>.11.2025.</w:t>
      </w:r>
      <w:r w:rsidRPr="00811453">
        <w:rPr>
          <w:sz w:val="22"/>
          <w:lang w:val="sr-Cyrl-RS"/>
        </w:rPr>
        <w:t xml:space="preserve">                     </w:t>
      </w:r>
      <w:r w:rsidR="009E5DCD" w:rsidRPr="00811453">
        <w:rPr>
          <w:sz w:val="22"/>
          <w:lang w:val="sr-Cyrl-RS"/>
        </w:rPr>
        <w:t xml:space="preserve">                                 </w:t>
      </w:r>
      <w:r w:rsidRPr="00811453">
        <w:rPr>
          <w:sz w:val="22"/>
          <w:lang w:val="sr-Cyrl-RS"/>
        </w:rPr>
        <w:t xml:space="preserve">  </w:t>
      </w:r>
      <w:r w:rsidR="00765C9E" w:rsidRPr="00811453">
        <w:rPr>
          <w:sz w:val="22"/>
          <w:lang w:val="sr-Cyrl-RS"/>
        </w:rPr>
        <w:t xml:space="preserve">                 </w:t>
      </w:r>
      <w:r w:rsidRPr="00811453">
        <w:rPr>
          <w:sz w:val="22"/>
          <w:lang w:val="sr-Cyrl-RS"/>
        </w:rPr>
        <w:t>ЧЛАНОВИ КОМИСИЈЕ</w:t>
      </w:r>
    </w:p>
    <w:p w14:paraId="7E2D7E60" w14:textId="77777777" w:rsidR="009E5DCD" w:rsidRPr="00811453" w:rsidRDefault="009E5DCD" w:rsidP="00E75477">
      <w:pPr>
        <w:autoSpaceDE w:val="0"/>
        <w:autoSpaceDN w:val="0"/>
        <w:adjustRightInd w:val="0"/>
        <w:spacing w:after="0" w:line="240" w:lineRule="auto"/>
        <w:jc w:val="right"/>
        <w:rPr>
          <w:color w:val="000000"/>
          <w:sz w:val="22"/>
          <w:highlight w:val="yellow"/>
          <w:lang w:val="sr-Cyrl-RS"/>
        </w:rPr>
      </w:pPr>
      <w:r w:rsidRPr="00811453">
        <w:rPr>
          <w:sz w:val="22"/>
          <w:lang w:val="sr-Cyrl-RS"/>
        </w:rPr>
        <w:t xml:space="preserve">______________________________  </w:t>
      </w:r>
    </w:p>
    <w:p w14:paraId="32561ED0" w14:textId="77777777" w:rsidR="009E5DCD" w:rsidRPr="00811453" w:rsidRDefault="009E5DCD" w:rsidP="00E75477">
      <w:pPr>
        <w:spacing w:after="0" w:line="240" w:lineRule="auto"/>
        <w:ind w:firstLine="397"/>
        <w:jc w:val="right"/>
        <w:rPr>
          <w:sz w:val="22"/>
          <w:lang w:val="sr-Cyrl-RS"/>
        </w:rPr>
      </w:pPr>
      <w:r w:rsidRPr="00811453">
        <w:rPr>
          <w:sz w:val="22"/>
          <w:lang w:val="sr-Cyrl-RS"/>
        </w:rPr>
        <w:t>проф. др Бојан Жикић</w:t>
      </w:r>
    </w:p>
    <w:p w14:paraId="2CE8E7CE" w14:textId="77777777" w:rsidR="009E5DCD" w:rsidRPr="00811453" w:rsidRDefault="009E5DCD" w:rsidP="00E75477">
      <w:pPr>
        <w:spacing w:after="0" w:line="240" w:lineRule="auto"/>
        <w:ind w:firstLine="397"/>
        <w:jc w:val="right"/>
        <w:rPr>
          <w:sz w:val="22"/>
          <w:lang w:val="sr-Cyrl-RS"/>
        </w:rPr>
      </w:pPr>
      <w:r w:rsidRPr="00811453">
        <w:rPr>
          <w:sz w:val="22"/>
          <w:lang w:val="sr-Cyrl-RS"/>
        </w:rPr>
        <w:t xml:space="preserve"> редовни професор </w:t>
      </w:r>
    </w:p>
    <w:p w14:paraId="7E11A64B" w14:textId="77777777" w:rsidR="009E5DCD" w:rsidRPr="00811453" w:rsidRDefault="009E5DCD" w:rsidP="00E75477">
      <w:pPr>
        <w:spacing w:after="0" w:line="240" w:lineRule="auto"/>
        <w:ind w:firstLine="397"/>
        <w:jc w:val="right"/>
        <w:rPr>
          <w:sz w:val="22"/>
          <w:lang w:val="sr-Cyrl-RS"/>
        </w:rPr>
      </w:pPr>
      <w:r w:rsidRPr="00811453">
        <w:rPr>
          <w:sz w:val="22"/>
          <w:lang w:val="sr-Cyrl-RS"/>
        </w:rPr>
        <w:t>Филозофског факултета у Београду</w:t>
      </w:r>
    </w:p>
    <w:p w14:paraId="6A3842F4" w14:textId="77777777" w:rsidR="009E5DCD" w:rsidRPr="00811453" w:rsidRDefault="009E5DCD" w:rsidP="00E75477">
      <w:pPr>
        <w:spacing w:after="0" w:line="240" w:lineRule="auto"/>
        <w:rPr>
          <w:sz w:val="22"/>
          <w:lang w:val="sr-Cyrl-RS"/>
        </w:rPr>
      </w:pPr>
    </w:p>
    <w:p w14:paraId="0B6D6CF3" w14:textId="77777777" w:rsidR="009E5DCD" w:rsidRPr="00811453" w:rsidRDefault="009E5DCD" w:rsidP="00E75477">
      <w:pPr>
        <w:spacing w:after="0" w:line="240" w:lineRule="auto"/>
        <w:ind w:firstLine="397"/>
        <w:jc w:val="right"/>
        <w:rPr>
          <w:sz w:val="22"/>
          <w:lang w:val="sr-Cyrl-RS"/>
        </w:rPr>
      </w:pPr>
      <w:r w:rsidRPr="00811453">
        <w:rPr>
          <w:sz w:val="22"/>
          <w:lang w:val="sr-Cyrl-RS"/>
        </w:rPr>
        <w:t xml:space="preserve">______________________________                                                                   </w:t>
      </w:r>
    </w:p>
    <w:p w14:paraId="7FF965BD" w14:textId="77777777" w:rsidR="009E5DCD" w:rsidRPr="00811453" w:rsidRDefault="009E5DCD" w:rsidP="00E75477">
      <w:pPr>
        <w:spacing w:after="0" w:line="240" w:lineRule="auto"/>
        <w:ind w:left="4320"/>
        <w:jc w:val="right"/>
        <w:rPr>
          <w:sz w:val="22"/>
          <w:lang w:val="sr-Cyrl-RS"/>
        </w:rPr>
      </w:pPr>
      <w:r w:rsidRPr="00811453">
        <w:rPr>
          <w:sz w:val="22"/>
          <w:lang w:val="sr-Cyrl-RS"/>
        </w:rPr>
        <w:t xml:space="preserve">                                    проф. др Саша Недељковић </w:t>
      </w:r>
    </w:p>
    <w:p w14:paraId="1DC0FE18" w14:textId="77777777" w:rsidR="009E5DCD" w:rsidRPr="00811453" w:rsidRDefault="009E5DCD" w:rsidP="00E75477">
      <w:pPr>
        <w:spacing w:after="0" w:line="240" w:lineRule="auto"/>
        <w:ind w:firstLine="397"/>
        <w:jc w:val="right"/>
        <w:rPr>
          <w:sz w:val="22"/>
          <w:lang w:val="sr-Cyrl-RS"/>
        </w:rPr>
      </w:pPr>
      <w:r w:rsidRPr="00811453">
        <w:rPr>
          <w:sz w:val="22"/>
          <w:lang w:val="sr-Cyrl-RS"/>
        </w:rPr>
        <w:t xml:space="preserve">редовни професор </w:t>
      </w:r>
    </w:p>
    <w:p w14:paraId="0FE0B111" w14:textId="77777777" w:rsidR="009E5DCD" w:rsidRPr="00811453" w:rsidRDefault="009E5DCD" w:rsidP="00E75477">
      <w:pPr>
        <w:spacing w:after="0" w:line="240" w:lineRule="auto"/>
        <w:ind w:firstLine="397"/>
        <w:jc w:val="right"/>
        <w:rPr>
          <w:sz w:val="22"/>
          <w:lang w:val="sr-Cyrl-RS"/>
        </w:rPr>
      </w:pPr>
      <w:r w:rsidRPr="00811453">
        <w:rPr>
          <w:sz w:val="22"/>
          <w:lang w:val="sr-Cyrl-RS"/>
        </w:rPr>
        <w:t>Филозофског факултета у Београду</w:t>
      </w:r>
    </w:p>
    <w:p w14:paraId="1FB6AB16" w14:textId="77777777" w:rsidR="009E5DCD" w:rsidRPr="00811453" w:rsidRDefault="009E5DCD" w:rsidP="00FA1A80">
      <w:pPr>
        <w:spacing w:after="0" w:line="240" w:lineRule="auto"/>
        <w:rPr>
          <w:sz w:val="22"/>
          <w:lang w:val="sr-Cyrl-RS"/>
        </w:rPr>
      </w:pPr>
    </w:p>
    <w:p w14:paraId="3DCE3A1E" w14:textId="77777777" w:rsidR="009E5DCD" w:rsidRPr="00811453" w:rsidRDefault="009E5DCD" w:rsidP="00E75477">
      <w:pPr>
        <w:spacing w:after="0" w:line="240" w:lineRule="auto"/>
        <w:ind w:firstLine="397"/>
        <w:jc w:val="right"/>
        <w:rPr>
          <w:sz w:val="22"/>
          <w:lang w:val="sr-Cyrl-RS"/>
        </w:rPr>
      </w:pPr>
      <w:r w:rsidRPr="00811453">
        <w:rPr>
          <w:sz w:val="22"/>
          <w:lang w:val="sr-Cyrl-RS"/>
        </w:rPr>
        <w:t xml:space="preserve">______________________________  </w:t>
      </w:r>
    </w:p>
    <w:p w14:paraId="2B98638C" w14:textId="77777777" w:rsidR="009E5DCD" w:rsidRPr="00811453" w:rsidRDefault="009E5DCD" w:rsidP="00E75477">
      <w:pPr>
        <w:spacing w:after="0" w:line="240" w:lineRule="auto"/>
        <w:ind w:firstLine="397"/>
        <w:jc w:val="right"/>
        <w:rPr>
          <w:sz w:val="22"/>
          <w:lang w:val="sr-Cyrl-RS"/>
        </w:rPr>
      </w:pPr>
      <w:r w:rsidRPr="00811453">
        <w:rPr>
          <w:sz w:val="22"/>
          <w:lang w:val="sr-Cyrl-RS"/>
        </w:rPr>
        <w:t>др Јадранка ЂорђевићЦрнобрња</w:t>
      </w:r>
    </w:p>
    <w:p w14:paraId="102FB2C0" w14:textId="77777777" w:rsidR="009E5DCD" w:rsidRPr="00811453" w:rsidRDefault="009E5DCD" w:rsidP="00E75477">
      <w:pPr>
        <w:spacing w:after="0" w:line="240" w:lineRule="auto"/>
        <w:ind w:firstLine="397"/>
        <w:jc w:val="right"/>
        <w:rPr>
          <w:sz w:val="22"/>
          <w:lang w:val="sr-Cyrl-RS"/>
        </w:rPr>
      </w:pPr>
      <w:r w:rsidRPr="00811453">
        <w:rPr>
          <w:sz w:val="22"/>
          <w:lang w:val="sr-Cyrl-RS"/>
        </w:rPr>
        <w:t>научни саветник</w:t>
      </w:r>
    </w:p>
    <w:p w14:paraId="10E92EC5" w14:textId="77777777" w:rsidR="009E5DCD" w:rsidRPr="00811453" w:rsidRDefault="009E5DCD" w:rsidP="00E75477">
      <w:pPr>
        <w:spacing w:after="0" w:line="240" w:lineRule="auto"/>
        <w:ind w:firstLine="397"/>
        <w:jc w:val="right"/>
        <w:rPr>
          <w:sz w:val="22"/>
          <w:lang w:val="sr-Cyrl-RS"/>
        </w:rPr>
      </w:pPr>
      <w:r w:rsidRPr="00811453">
        <w:rPr>
          <w:sz w:val="22"/>
          <w:lang w:val="sr-Cyrl-RS"/>
        </w:rPr>
        <w:t xml:space="preserve">Етнографски институт САНУ </w:t>
      </w:r>
    </w:p>
    <w:p w14:paraId="07909E3B" w14:textId="44E7B8B6" w:rsidR="00E9660E" w:rsidRPr="00811453" w:rsidRDefault="00AD6D6A" w:rsidP="0023448E">
      <w:pPr>
        <w:spacing w:after="0" w:line="240" w:lineRule="auto"/>
        <w:jc w:val="right"/>
        <w:rPr>
          <w:sz w:val="22"/>
          <w:lang w:val="sr-Cyrl-RS"/>
        </w:rPr>
      </w:pPr>
      <w:r w:rsidRPr="00811453">
        <w:rPr>
          <w:sz w:val="22"/>
          <w:lang w:val="sr-Cyrl-RS"/>
        </w:rPr>
        <w:t xml:space="preserve"> </w:t>
      </w:r>
    </w:p>
    <w:sectPr w:rsidR="00E9660E" w:rsidRPr="00811453" w:rsidSect="00097986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1A6D7" w14:textId="77777777" w:rsidR="007B4FDA" w:rsidRDefault="007B4FDA">
      <w:pPr>
        <w:spacing w:after="0" w:line="240" w:lineRule="auto"/>
      </w:pPr>
      <w:r>
        <w:separator/>
      </w:r>
    </w:p>
  </w:endnote>
  <w:endnote w:type="continuationSeparator" w:id="0">
    <w:p w14:paraId="52123E4B" w14:textId="77777777" w:rsidR="007B4FDA" w:rsidRDefault="007B4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tka Display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linga">
    <w:charset w:val="00"/>
    <w:family w:val="swiss"/>
    <w:pitch w:val="variable"/>
    <w:sig w:usb0="00080003" w:usb1="00000000" w:usb2="00000000" w:usb3="00000000" w:csb0="00000001" w:csb1="00000000"/>
  </w:font>
  <w:font w:name="TimesNewRomanPSMT">
    <w:altName w:val="Yu Gothic"/>
    <w:panose1 w:val="00000000000000000000"/>
    <w:charset w:val="00"/>
    <w:family w:val="roman"/>
    <w:notTrueType/>
    <w:pitch w:val="default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F4E09" w14:textId="77777777" w:rsidR="00B02761" w:rsidRDefault="00B0276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46464">
      <w:rPr>
        <w:noProof/>
      </w:rPr>
      <w:t>14</w:t>
    </w:r>
    <w:r>
      <w:fldChar w:fldCharType="end"/>
    </w:r>
  </w:p>
  <w:p w14:paraId="73518D60" w14:textId="77777777" w:rsidR="00B02761" w:rsidRDefault="00B027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9F7C1" w14:textId="77777777" w:rsidR="007B4FDA" w:rsidRDefault="007B4FDA">
      <w:pPr>
        <w:spacing w:after="0" w:line="240" w:lineRule="auto"/>
      </w:pPr>
      <w:r>
        <w:separator/>
      </w:r>
    </w:p>
  </w:footnote>
  <w:footnote w:type="continuationSeparator" w:id="0">
    <w:p w14:paraId="4532C864" w14:textId="77777777" w:rsidR="007B4FDA" w:rsidRDefault="007B4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706E3"/>
    <w:multiLevelType w:val="hybridMultilevel"/>
    <w:tmpl w:val="01569C54"/>
    <w:lvl w:ilvl="0" w:tplc="509830BC">
      <w:start w:val="4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074F4"/>
    <w:multiLevelType w:val="hybridMultilevel"/>
    <w:tmpl w:val="84529F60"/>
    <w:lvl w:ilvl="0" w:tplc="B89A9FC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126CE"/>
    <w:multiLevelType w:val="hybridMultilevel"/>
    <w:tmpl w:val="4AD8BC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F2730"/>
    <w:multiLevelType w:val="hybridMultilevel"/>
    <w:tmpl w:val="AE102FB0"/>
    <w:lvl w:ilvl="0" w:tplc="CF8E36E8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F3DF5"/>
    <w:multiLevelType w:val="hybridMultilevel"/>
    <w:tmpl w:val="AF027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C13460"/>
    <w:multiLevelType w:val="hybridMultilevel"/>
    <w:tmpl w:val="3632651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1255D"/>
    <w:multiLevelType w:val="hybridMultilevel"/>
    <w:tmpl w:val="C9CA07EC"/>
    <w:lvl w:ilvl="0" w:tplc="56F42AC4">
      <w:start w:val="1"/>
      <w:numFmt w:val="decimal"/>
      <w:lvlText w:val="%1."/>
      <w:lvlJc w:val="left"/>
      <w:pPr>
        <w:ind w:left="2520" w:hanging="360"/>
      </w:pPr>
      <w:rPr>
        <w:rFonts w:hint="default"/>
        <w:i w:val="0"/>
        <w:iCs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3600" w:hanging="360"/>
      </w:pPr>
    </w:lvl>
    <w:lvl w:ilvl="2" w:tplc="0C09001B" w:tentative="1">
      <w:start w:val="1"/>
      <w:numFmt w:val="lowerRoman"/>
      <w:lvlText w:val="%3."/>
      <w:lvlJc w:val="right"/>
      <w:pPr>
        <w:ind w:left="4320" w:hanging="180"/>
      </w:pPr>
    </w:lvl>
    <w:lvl w:ilvl="3" w:tplc="0C09000F" w:tentative="1">
      <w:start w:val="1"/>
      <w:numFmt w:val="decimal"/>
      <w:lvlText w:val="%4."/>
      <w:lvlJc w:val="left"/>
      <w:pPr>
        <w:ind w:left="5040" w:hanging="360"/>
      </w:pPr>
    </w:lvl>
    <w:lvl w:ilvl="4" w:tplc="0C090019" w:tentative="1">
      <w:start w:val="1"/>
      <w:numFmt w:val="lowerLetter"/>
      <w:lvlText w:val="%5."/>
      <w:lvlJc w:val="left"/>
      <w:pPr>
        <w:ind w:left="5760" w:hanging="360"/>
      </w:pPr>
    </w:lvl>
    <w:lvl w:ilvl="5" w:tplc="0C09001B" w:tentative="1">
      <w:start w:val="1"/>
      <w:numFmt w:val="lowerRoman"/>
      <w:lvlText w:val="%6."/>
      <w:lvlJc w:val="right"/>
      <w:pPr>
        <w:ind w:left="6480" w:hanging="180"/>
      </w:pPr>
    </w:lvl>
    <w:lvl w:ilvl="6" w:tplc="0C09000F" w:tentative="1">
      <w:start w:val="1"/>
      <w:numFmt w:val="decimal"/>
      <w:lvlText w:val="%7."/>
      <w:lvlJc w:val="left"/>
      <w:pPr>
        <w:ind w:left="7200" w:hanging="360"/>
      </w:pPr>
    </w:lvl>
    <w:lvl w:ilvl="7" w:tplc="0C090019" w:tentative="1">
      <w:start w:val="1"/>
      <w:numFmt w:val="lowerLetter"/>
      <w:lvlText w:val="%8."/>
      <w:lvlJc w:val="left"/>
      <w:pPr>
        <w:ind w:left="7920" w:hanging="360"/>
      </w:pPr>
    </w:lvl>
    <w:lvl w:ilvl="8" w:tplc="0C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 w15:restartNumberingAfterBreak="0">
    <w:nsid w:val="45BA2794"/>
    <w:multiLevelType w:val="multilevel"/>
    <w:tmpl w:val="9482D5D6"/>
    <w:lvl w:ilvl="0">
      <w:start w:val="1"/>
      <w:numFmt w:val="decimal"/>
      <w:lvlText w:val="%1."/>
      <w:lvlJc w:val="left"/>
      <w:pPr>
        <w:ind w:left="24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5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70" w:hanging="1800"/>
      </w:pPr>
      <w:rPr>
        <w:rFonts w:hint="default"/>
      </w:rPr>
    </w:lvl>
  </w:abstractNum>
  <w:abstractNum w:abstractNumId="8" w15:restartNumberingAfterBreak="0">
    <w:nsid w:val="489A1049"/>
    <w:multiLevelType w:val="hybridMultilevel"/>
    <w:tmpl w:val="EC66BE1C"/>
    <w:lvl w:ilvl="0" w:tplc="C832C2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4502F"/>
    <w:multiLevelType w:val="hybridMultilevel"/>
    <w:tmpl w:val="8CE80CE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A6B73"/>
    <w:multiLevelType w:val="hybridMultilevel"/>
    <w:tmpl w:val="57C6CFB2"/>
    <w:lvl w:ilvl="0" w:tplc="BC687C7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A76E8"/>
    <w:multiLevelType w:val="hybridMultilevel"/>
    <w:tmpl w:val="CF487C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C1E17"/>
    <w:multiLevelType w:val="hybridMultilevel"/>
    <w:tmpl w:val="ECD69302"/>
    <w:lvl w:ilvl="0" w:tplc="FFFFFFFF">
      <w:start w:val="1"/>
      <w:numFmt w:val="decimal"/>
      <w:lvlText w:val="%1."/>
      <w:lvlJc w:val="left"/>
      <w:pPr>
        <w:ind w:left="693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6840" w:hanging="360"/>
      </w:pPr>
    </w:lvl>
    <w:lvl w:ilvl="2" w:tplc="FFFFFFFF" w:tentative="1">
      <w:start w:val="1"/>
      <w:numFmt w:val="lowerRoman"/>
      <w:lvlText w:val="%3."/>
      <w:lvlJc w:val="right"/>
      <w:pPr>
        <w:ind w:left="7560" w:hanging="180"/>
      </w:pPr>
    </w:lvl>
    <w:lvl w:ilvl="3" w:tplc="FFFFFFFF" w:tentative="1">
      <w:start w:val="1"/>
      <w:numFmt w:val="decimal"/>
      <w:lvlText w:val="%4."/>
      <w:lvlJc w:val="left"/>
      <w:pPr>
        <w:ind w:left="8280" w:hanging="360"/>
      </w:pPr>
    </w:lvl>
    <w:lvl w:ilvl="4" w:tplc="FFFFFFFF" w:tentative="1">
      <w:start w:val="1"/>
      <w:numFmt w:val="lowerLetter"/>
      <w:lvlText w:val="%5."/>
      <w:lvlJc w:val="left"/>
      <w:pPr>
        <w:ind w:left="9000" w:hanging="360"/>
      </w:pPr>
    </w:lvl>
    <w:lvl w:ilvl="5" w:tplc="FFFFFFFF" w:tentative="1">
      <w:start w:val="1"/>
      <w:numFmt w:val="lowerRoman"/>
      <w:lvlText w:val="%6."/>
      <w:lvlJc w:val="right"/>
      <w:pPr>
        <w:ind w:left="9720" w:hanging="180"/>
      </w:pPr>
    </w:lvl>
    <w:lvl w:ilvl="6" w:tplc="FFFFFFFF" w:tentative="1">
      <w:start w:val="1"/>
      <w:numFmt w:val="decimal"/>
      <w:lvlText w:val="%7."/>
      <w:lvlJc w:val="left"/>
      <w:pPr>
        <w:ind w:left="10440" w:hanging="360"/>
      </w:pPr>
    </w:lvl>
    <w:lvl w:ilvl="7" w:tplc="FFFFFFFF" w:tentative="1">
      <w:start w:val="1"/>
      <w:numFmt w:val="lowerLetter"/>
      <w:lvlText w:val="%8."/>
      <w:lvlJc w:val="left"/>
      <w:pPr>
        <w:ind w:left="11160" w:hanging="360"/>
      </w:pPr>
    </w:lvl>
    <w:lvl w:ilvl="8" w:tplc="FFFFFFFF" w:tentative="1">
      <w:start w:val="1"/>
      <w:numFmt w:val="lowerRoman"/>
      <w:lvlText w:val="%9."/>
      <w:lvlJc w:val="right"/>
      <w:pPr>
        <w:ind w:left="11880" w:hanging="180"/>
      </w:pPr>
    </w:lvl>
  </w:abstractNum>
  <w:num w:numId="1" w16cid:durableId="36974367">
    <w:abstractNumId w:val="12"/>
  </w:num>
  <w:num w:numId="2" w16cid:durableId="1956716205">
    <w:abstractNumId w:val="11"/>
  </w:num>
  <w:num w:numId="3" w16cid:durableId="483393697">
    <w:abstractNumId w:val="7"/>
  </w:num>
  <w:num w:numId="4" w16cid:durableId="1499881562">
    <w:abstractNumId w:val="3"/>
  </w:num>
  <w:num w:numId="5" w16cid:durableId="562258691">
    <w:abstractNumId w:val="4"/>
  </w:num>
  <w:num w:numId="6" w16cid:durableId="591162451">
    <w:abstractNumId w:val="8"/>
  </w:num>
  <w:num w:numId="7" w16cid:durableId="224221121">
    <w:abstractNumId w:val="10"/>
  </w:num>
  <w:num w:numId="8" w16cid:durableId="352804157">
    <w:abstractNumId w:val="2"/>
  </w:num>
  <w:num w:numId="9" w16cid:durableId="847402014">
    <w:abstractNumId w:val="9"/>
  </w:num>
  <w:num w:numId="10" w16cid:durableId="901478581">
    <w:abstractNumId w:val="5"/>
  </w:num>
  <w:num w:numId="11" w16cid:durableId="1083915405">
    <w:abstractNumId w:val="6"/>
  </w:num>
  <w:num w:numId="12" w16cid:durableId="263001174">
    <w:abstractNumId w:val="1"/>
  </w:num>
  <w:num w:numId="13" w16cid:durableId="193999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3D1F"/>
    <w:rsid w:val="00005C3D"/>
    <w:rsid w:val="00005F00"/>
    <w:rsid w:val="00007E0F"/>
    <w:rsid w:val="000141D7"/>
    <w:rsid w:val="00016597"/>
    <w:rsid w:val="00020EC6"/>
    <w:rsid w:val="00021A18"/>
    <w:rsid w:val="00021E3D"/>
    <w:rsid w:val="00023FCD"/>
    <w:rsid w:val="00031740"/>
    <w:rsid w:val="00032B46"/>
    <w:rsid w:val="000405A5"/>
    <w:rsid w:val="00043EF7"/>
    <w:rsid w:val="00044286"/>
    <w:rsid w:val="00044FAE"/>
    <w:rsid w:val="00045FAA"/>
    <w:rsid w:val="00046831"/>
    <w:rsid w:val="000540AE"/>
    <w:rsid w:val="00054FD7"/>
    <w:rsid w:val="00060FAE"/>
    <w:rsid w:val="000645DF"/>
    <w:rsid w:val="00077AC0"/>
    <w:rsid w:val="0008039F"/>
    <w:rsid w:val="00082965"/>
    <w:rsid w:val="00097986"/>
    <w:rsid w:val="000A01D1"/>
    <w:rsid w:val="000B4718"/>
    <w:rsid w:val="000C1665"/>
    <w:rsid w:val="000C5939"/>
    <w:rsid w:val="000D5AF4"/>
    <w:rsid w:val="000D6A93"/>
    <w:rsid w:val="000D6B3B"/>
    <w:rsid w:val="000D7905"/>
    <w:rsid w:val="000E095C"/>
    <w:rsid w:val="000E0AF4"/>
    <w:rsid w:val="000E6176"/>
    <w:rsid w:val="000E6577"/>
    <w:rsid w:val="000E78D9"/>
    <w:rsid w:val="000F0B44"/>
    <w:rsid w:val="000F2C67"/>
    <w:rsid w:val="000F756A"/>
    <w:rsid w:val="000F7B2D"/>
    <w:rsid w:val="001001CF"/>
    <w:rsid w:val="00102019"/>
    <w:rsid w:val="00102DD0"/>
    <w:rsid w:val="00106D69"/>
    <w:rsid w:val="00107689"/>
    <w:rsid w:val="00107FEE"/>
    <w:rsid w:val="001100C5"/>
    <w:rsid w:val="00113A42"/>
    <w:rsid w:val="001176F8"/>
    <w:rsid w:val="00120BA1"/>
    <w:rsid w:val="0012320B"/>
    <w:rsid w:val="00127E8E"/>
    <w:rsid w:val="00133295"/>
    <w:rsid w:val="001400CB"/>
    <w:rsid w:val="00142E00"/>
    <w:rsid w:val="00151FBA"/>
    <w:rsid w:val="0015316B"/>
    <w:rsid w:val="0015366C"/>
    <w:rsid w:val="001553BF"/>
    <w:rsid w:val="00156CD8"/>
    <w:rsid w:val="0016052B"/>
    <w:rsid w:val="00161B72"/>
    <w:rsid w:val="001646DE"/>
    <w:rsid w:val="0017055A"/>
    <w:rsid w:val="00172172"/>
    <w:rsid w:val="00173347"/>
    <w:rsid w:val="00176765"/>
    <w:rsid w:val="00181252"/>
    <w:rsid w:val="001911B6"/>
    <w:rsid w:val="00194001"/>
    <w:rsid w:val="00197104"/>
    <w:rsid w:val="001A1576"/>
    <w:rsid w:val="001A208B"/>
    <w:rsid w:val="001B123A"/>
    <w:rsid w:val="001D017D"/>
    <w:rsid w:val="001D3BFD"/>
    <w:rsid w:val="001D6183"/>
    <w:rsid w:val="001D7123"/>
    <w:rsid w:val="001D7B79"/>
    <w:rsid w:val="001E15D6"/>
    <w:rsid w:val="001F19C2"/>
    <w:rsid w:val="001F3708"/>
    <w:rsid w:val="001F62B0"/>
    <w:rsid w:val="001F6AE9"/>
    <w:rsid w:val="0020395F"/>
    <w:rsid w:val="00211079"/>
    <w:rsid w:val="00212593"/>
    <w:rsid w:val="00214215"/>
    <w:rsid w:val="00216359"/>
    <w:rsid w:val="002227F0"/>
    <w:rsid w:val="00226483"/>
    <w:rsid w:val="00226BAC"/>
    <w:rsid w:val="00227FAC"/>
    <w:rsid w:val="00233020"/>
    <w:rsid w:val="00233835"/>
    <w:rsid w:val="00233D38"/>
    <w:rsid w:val="0023448E"/>
    <w:rsid w:val="00236F7D"/>
    <w:rsid w:val="002401DC"/>
    <w:rsid w:val="00240FBF"/>
    <w:rsid w:val="00250761"/>
    <w:rsid w:val="002626C6"/>
    <w:rsid w:val="00262FF3"/>
    <w:rsid w:val="00264567"/>
    <w:rsid w:val="00265DE8"/>
    <w:rsid w:val="002669D3"/>
    <w:rsid w:val="00266EAF"/>
    <w:rsid w:val="0026721A"/>
    <w:rsid w:val="0028049F"/>
    <w:rsid w:val="00285313"/>
    <w:rsid w:val="0029156E"/>
    <w:rsid w:val="002A6233"/>
    <w:rsid w:val="002B20DC"/>
    <w:rsid w:val="002B6B4D"/>
    <w:rsid w:val="002C0B6C"/>
    <w:rsid w:val="002C169C"/>
    <w:rsid w:val="002C219E"/>
    <w:rsid w:val="002C31F2"/>
    <w:rsid w:val="002C5515"/>
    <w:rsid w:val="002C787B"/>
    <w:rsid w:val="002D380A"/>
    <w:rsid w:val="002D5642"/>
    <w:rsid w:val="002E7568"/>
    <w:rsid w:val="002F2647"/>
    <w:rsid w:val="002F3D29"/>
    <w:rsid w:val="002F42AA"/>
    <w:rsid w:val="002F5B0F"/>
    <w:rsid w:val="002F66F0"/>
    <w:rsid w:val="002F675F"/>
    <w:rsid w:val="00303663"/>
    <w:rsid w:val="003056F0"/>
    <w:rsid w:val="00310751"/>
    <w:rsid w:val="00312321"/>
    <w:rsid w:val="00330E5D"/>
    <w:rsid w:val="0033251B"/>
    <w:rsid w:val="003348DC"/>
    <w:rsid w:val="00335F3F"/>
    <w:rsid w:val="00341CE2"/>
    <w:rsid w:val="0034345D"/>
    <w:rsid w:val="003443CD"/>
    <w:rsid w:val="003476EA"/>
    <w:rsid w:val="003506D3"/>
    <w:rsid w:val="0035540F"/>
    <w:rsid w:val="00360202"/>
    <w:rsid w:val="00362EEA"/>
    <w:rsid w:val="00366758"/>
    <w:rsid w:val="0037218F"/>
    <w:rsid w:val="00372B37"/>
    <w:rsid w:val="003731A6"/>
    <w:rsid w:val="00376713"/>
    <w:rsid w:val="00381712"/>
    <w:rsid w:val="003830C8"/>
    <w:rsid w:val="00387A2E"/>
    <w:rsid w:val="003911AE"/>
    <w:rsid w:val="0039208F"/>
    <w:rsid w:val="00395BA5"/>
    <w:rsid w:val="003A05AD"/>
    <w:rsid w:val="003A38E4"/>
    <w:rsid w:val="003A6641"/>
    <w:rsid w:val="003B40F0"/>
    <w:rsid w:val="003B531B"/>
    <w:rsid w:val="003D176F"/>
    <w:rsid w:val="003D7460"/>
    <w:rsid w:val="003E1959"/>
    <w:rsid w:val="003E6DA3"/>
    <w:rsid w:val="003E7235"/>
    <w:rsid w:val="00403277"/>
    <w:rsid w:val="00403514"/>
    <w:rsid w:val="00406C1C"/>
    <w:rsid w:val="00407E4D"/>
    <w:rsid w:val="00410863"/>
    <w:rsid w:val="004128D1"/>
    <w:rsid w:val="00414B6B"/>
    <w:rsid w:val="004162FD"/>
    <w:rsid w:val="004211FB"/>
    <w:rsid w:val="004266AB"/>
    <w:rsid w:val="00426AE8"/>
    <w:rsid w:val="00433444"/>
    <w:rsid w:val="00436974"/>
    <w:rsid w:val="004411CD"/>
    <w:rsid w:val="00441303"/>
    <w:rsid w:val="00441475"/>
    <w:rsid w:val="004422F0"/>
    <w:rsid w:val="004453ED"/>
    <w:rsid w:val="0045701C"/>
    <w:rsid w:val="00460EBF"/>
    <w:rsid w:val="00466D67"/>
    <w:rsid w:val="00467F11"/>
    <w:rsid w:val="00470B46"/>
    <w:rsid w:val="00471666"/>
    <w:rsid w:val="00472CCA"/>
    <w:rsid w:val="00474E0E"/>
    <w:rsid w:val="00477C84"/>
    <w:rsid w:val="004829E4"/>
    <w:rsid w:val="00490D84"/>
    <w:rsid w:val="00493382"/>
    <w:rsid w:val="00496E9A"/>
    <w:rsid w:val="00497BC5"/>
    <w:rsid w:val="004A5B16"/>
    <w:rsid w:val="004B15F4"/>
    <w:rsid w:val="004B3023"/>
    <w:rsid w:val="004B5005"/>
    <w:rsid w:val="004C17E9"/>
    <w:rsid w:val="004C7F94"/>
    <w:rsid w:val="004D1909"/>
    <w:rsid w:val="004D376D"/>
    <w:rsid w:val="004E1A37"/>
    <w:rsid w:val="004E6980"/>
    <w:rsid w:val="004F15E1"/>
    <w:rsid w:val="004F3C0B"/>
    <w:rsid w:val="004F4687"/>
    <w:rsid w:val="004F64C4"/>
    <w:rsid w:val="00501751"/>
    <w:rsid w:val="0050466E"/>
    <w:rsid w:val="00510F91"/>
    <w:rsid w:val="00513EF1"/>
    <w:rsid w:val="00514B53"/>
    <w:rsid w:val="005216A7"/>
    <w:rsid w:val="00521CC1"/>
    <w:rsid w:val="00524368"/>
    <w:rsid w:val="00525B1A"/>
    <w:rsid w:val="00527275"/>
    <w:rsid w:val="005326B7"/>
    <w:rsid w:val="0053481C"/>
    <w:rsid w:val="0055469B"/>
    <w:rsid w:val="00554F8A"/>
    <w:rsid w:val="0055659D"/>
    <w:rsid w:val="00561C9A"/>
    <w:rsid w:val="005625AA"/>
    <w:rsid w:val="00564B57"/>
    <w:rsid w:val="0057517B"/>
    <w:rsid w:val="005801BC"/>
    <w:rsid w:val="00587FF8"/>
    <w:rsid w:val="00593EF2"/>
    <w:rsid w:val="00594EF4"/>
    <w:rsid w:val="005A1B5E"/>
    <w:rsid w:val="005A3BAA"/>
    <w:rsid w:val="005A55C2"/>
    <w:rsid w:val="005A59B4"/>
    <w:rsid w:val="005B2244"/>
    <w:rsid w:val="005B7415"/>
    <w:rsid w:val="005D05B8"/>
    <w:rsid w:val="005D0F16"/>
    <w:rsid w:val="005D4E2A"/>
    <w:rsid w:val="005E0701"/>
    <w:rsid w:val="005E45A2"/>
    <w:rsid w:val="005E50C5"/>
    <w:rsid w:val="005E6A23"/>
    <w:rsid w:val="005F0361"/>
    <w:rsid w:val="005F18A7"/>
    <w:rsid w:val="005F6FDD"/>
    <w:rsid w:val="005F72CA"/>
    <w:rsid w:val="0060504F"/>
    <w:rsid w:val="006056B9"/>
    <w:rsid w:val="00605A91"/>
    <w:rsid w:val="00611C86"/>
    <w:rsid w:val="00612D43"/>
    <w:rsid w:val="0061775E"/>
    <w:rsid w:val="00630B0A"/>
    <w:rsid w:val="00631CE6"/>
    <w:rsid w:val="0064286A"/>
    <w:rsid w:val="00643DD8"/>
    <w:rsid w:val="0064513E"/>
    <w:rsid w:val="006504BF"/>
    <w:rsid w:val="006543D7"/>
    <w:rsid w:val="006556E4"/>
    <w:rsid w:val="006563FD"/>
    <w:rsid w:val="00661F8C"/>
    <w:rsid w:val="00665409"/>
    <w:rsid w:val="00667953"/>
    <w:rsid w:val="006739F1"/>
    <w:rsid w:val="006740DE"/>
    <w:rsid w:val="0067594C"/>
    <w:rsid w:val="00675A57"/>
    <w:rsid w:val="00683397"/>
    <w:rsid w:val="0069438A"/>
    <w:rsid w:val="00696FCF"/>
    <w:rsid w:val="006A3D2F"/>
    <w:rsid w:val="006A4C5F"/>
    <w:rsid w:val="006A5003"/>
    <w:rsid w:val="006A6C3C"/>
    <w:rsid w:val="006A761B"/>
    <w:rsid w:val="006B53F4"/>
    <w:rsid w:val="006B6B0D"/>
    <w:rsid w:val="006C4865"/>
    <w:rsid w:val="006C7821"/>
    <w:rsid w:val="006D3DCF"/>
    <w:rsid w:val="006D770B"/>
    <w:rsid w:val="006E0B8A"/>
    <w:rsid w:val="006E5BBB"/>
    <w:rsid w:val="006E61B0"/>
    <w:rsid w:val="006F0D7D"/>
    <w:rsid w:val="006F17ED"/>
    <w:rsid w:val="006F7B44"/>
    <w:rsid w:val="00702424"/>
    <w:rsid w:val="00710149"/>
    <w:rsid w:val="00713353"/>
    <w:rsid w:val="00717C7A"/>
    <w:rsid w:val="00720503"/>
    <w:rsid w:val="0072386E"/>
    <w:rsid w:val="00726E89"/>
    <w:rsid w:val="00730120"/>
    <w:rsid w:val="00731DD0"/>
    <w:rsid w:val="00735D8E"/>
    <w:rsid w:val="00737AD8"/>
    <w:rsid w:val="00745CB5"/>
    <w:rsid w:val="007472BE"/>
    <w:rsid w:val="007517A9"/>
    <w:rsid w:val="0075382E"/>
    <w:rsid w:val="00753DEC"/>
    <w:rsid w:val="00756E3E"/>
    <w:rsid w:val="0075759A"/>
    <w:rsid w:val="00757C28"/>
    <w:rsid w:val="00757E47"/>
    <w:rsid w:val="0076297B"/>
    <w:rsid w:val="00765A44"/>
    <w:rsid w:val="00765C9E"/>
    <w:rsid w:val="007672B2"/>
    <w:rsid w:val="007679D4"/>
    <w:rsid w:val="00767B47"/>
    <w:rsid w:val="0077281C"/>
    <w:rsid w:val="0077658D"/>
    <w:rsid w:val="00776C05"/>
    <w:rsid w:val="00780EB2"/>
    <w:rsid w:val="007840F9"/>
    <w:rsid w:val="007862B4"/>
    <w:rsid w:val="0078649D"/>
    <w:rsid w:val="007942DB"/>
    <w:rsid w:val="00794C18"/>
    <w:rsid w:val="007957A0"/>
    <w:rsid w:val="007A38B2"/>
    <w:rsid w:val="007A64BD"/>
    <w:rsid w:val="007B107F"/>
    <w:rsid w:val="007B1C76"/>
    <w:rsid w:val="007B22AB"/>
    <w:rsid w:val="007B41B4"/>
    <w:rsid w:val="007B4FDA"/>
    <w:rsid w:val="007B741B"/>
    <w:rsid w:val="007C0956"/>
    <w:rsid w:val="007C28DB"/>
    <w:rsid w:val="007C3725"/>
    <w:rsid w:val="007C67BF"/>
    <w:rsid w:val="007C6B59"/>
    <w:rsid w:val="007E3D8F"/>
    <w:rsid w:val="007E53BC"/>
    <w:rsid w:val="007E549D"/>
    <w:rsid w:val="007E5A38"/>
    <w:rsid w:val="007E63F5"/>
    <w:rsid w:val="007F01F4"/>
    <w:rsid w:val="007F0C2C"/>
    <w:rsid w:val="007F6303"/>
    <w:rsid w:val="0080081A"/>
    <w:rsid w:val="00801FCB"/>
    <w:rsid w:val="0080404D"/>
    <w:rsid w:val="00805735"/>
    <w:rsid w:val="00811453"/>
    <w:rsid w:val="00812077"/>
    <w:rsid w:val="00813074"/>
    <w:rsid w:val="008208F6"/>
    <w:rsid w:val="0082131E"/>
    <w:rsid w:val="00824831"/>
    <w:rsid w:val="00832BFF"/>
    <w:rsid w:val="00837B49"/>
    <w:rsid w:val="00845019"/>
    <w:rsid w:val="00846A3C"/>
    <w:rsid w:val="00846CF9"/>
    <w:rsid w:val="00847EDF"/>
    <w:rsid w:val="008513A1"/>
    <w:rsid w:val="0085158B"/>
    <w:rsid w:val="0085208C"/>
    <w:rsid w:val="00860D66"/>
    <w:rsid w:val="0086116F"/>
    <w:rsid w:val="008644A1"/>
    <w:rsid w:val="008737B7"/>
    <w:rsid w:val="00875909"/>
    <w:rsid w:val="00876203"/>
    <w:rsid w:val="00883FF6"/>
    <w:rsid w:val="0089023B"/>
    <w:rsid w:val="008A2E33"/>
    <w:rsid w:val="008A2F7C"/>
    <w:rsid w:val="008A3614"/>
    <w:rsid w:val="008B766B"/>
    <w:rsid w:val="008C0AE7"/>
    <w:rsid w:val="008C31E3"/>
    <w:rsid w:val="008C5755"/>
    <w:rsid w:val="008C77DD"/>
    <w:rsid w:val="008D0802"/>
    <w:rsid w:val="008D116F"/>
    <w:rsid w:val="008F0B90"/>
    <w:rsid w:val="00921BC7"/>
    <w:rsid w:val="00923202"/>
    <w:rsid w:val="0092457D"/>
    <w:rsid w:val="00925D30"/>
    <w:rsid w:val="00933976"/>
    <w:rsid w:val="00936AED"/>
    <w:rsid w:val="00937B6D"/>
    <w:rsid w:val="00943936"/>
    <w:rsid w:val="00946EB8"/>
    <w:rsid w:val="009553AC"/>
    <w:rsid w:val="0096220A"/>
    <w:rsid w:val="00965EB5"/>
    <w:rsid w:val="00967609"/>
    <w:rsid w:val="00972F01"/>
    <w:rsid w:val="00974D46"/>
    <w:rsid w:val="00977528"/>
    <w:rsid w:val="009827A3"/>
    <w:rsid w:val="00984EDD"/>
    <w:rsid w:val="00986E05"/>
    <w:rsid w:val="009939BD"/>
    <w:rsid w:val="009953CB"/>
    <w:rsid w:val="00997079"/>
    <w:rsid w:val="009A2518"/>
    <w:rsid w:val="009B0C7A"/>
    <w:rsid w:val="009B4E1C"/>
    <w:rsid w:val="009C01A6"/>
    <w:rsid w:val="009C1E5A"/>
    <w:rsid w:val="009C3E52"/>
    <w:rsid w:val="009C4045"/>
    <w:rsid w:val="009C4D8A"/>
    <w:rsid w:val="009C6A93"/>
    <w:rsid w:val="009C70BA"/>
    <w:rsid w:val="009E5DCD"/>
    <w:rsid w:val="009F0DBD"/>
    <w:rsid w:val="009F1FC7"/>
    <w:rsid w:val="009F44DB"/>
    <w:rsid w:val="009F5DCC"/>
    <w:rsid w:val="009F7CA4"/>
    <w:rsid w:val="00A02E97"/>
    <w:rsid w:val="00A0572D"/>
    <w:rsid w:val="00A10232"/>
    <w:rsid w:val="00A14B23"/>
    <w:rsid w:val="00A23935"/>
    <w:rsid w:val="00A24B97"/>
    <w:rsid w:val="00A265F8"/>
    <w:rsid w:val="00A32D1B"/>
    <w:rsid w:val="00A3305E"/>
    <w:rsid w:val="00A377D1"/>
    <w:rsid w:val="00A454A3"/>
    <w:rsid w:val="00A455E6"/>
    <w:rsid w:val="00A468A2"/>
    <w:rsid w:val="00A51990"/>
    <w:rsid w:val="00A521CC"/>
    <w:rsid w:val="00A56AA3"/>
    <w:rsid w:val="00A6020F"/>
    <w:rsid w:val="00A67739"/>
    <w:rsid w:val="00A726A0"/>
    <w:rsid w:val="00A751CC"/>
    <w:rsid w:val="00A75315"/>
    <w:rsid w:val="00A80F02"/>
    <w:rsid w:val="00A810CE"/>
    <w:rsid w:val="00A842A7"/>
    <w:rsid w:val="00A937C6"/>
    <w:rsid w:val="00A94139"/>
    <w:rsid w:val="00A953CA"/>
    <w:rsid w:val="00AA0BF1"/>
    <w:rsid w:val="00AA2805"/>
    <w:rsid w:val="00AA3EF9"/>
    <w:rsid w:val="00AA6144"/>
    <w:rsid w:val="00AA7375"/>
    <w:rsid w:val="00AB3C23"/>
    <w:rsid w:val="00AB61C4"/>
    <w:rsid w:val="00AC0E03"/>
    <w:rsid w:val="00AC2ACC"/>
    <w:rsid w:val="00AC50DC"/>
    <w:rsid w:val="00AD1A74"/>
    <w:rsid w:val="00AD485E"/>
    <w:rsid w:val="00AD67A7"/>
    <w:rsid w:val="00AD6D6A"/>
    <w:rsid w:val="00AE0F02"/>
    <w:rsid w:val="00AE311F"/>
    <w:rsid w:val="00AE5B26"/>
    <w:rsid w:val="00AF4A91"/>
    <w:rsid w:val="00B01C00"/>
    <w:rsid w:val="00B02761"/>
    <w:rsid w:val="00B03620"/>
    <w:rsid w:val="00B0745D"/>
    <w:rsid w:val="00B1621B"/>
    <w:rsid w:val="00B22BD6"/>
    <w:rsid w:val="00B275B7"/>
    <w:rsid w:val="00B30E5B"/>
    <w:rsid w:val="00B31521"/>
    <w:rsid w:val="00B31DD3"/>
    <w:rsid w:val="00B40234"/>
    <w:rsid w:val="00B40789"/>
    <w:rsid w:val="00B41B15"/>
    <w:rsid w:val="00B43E43"/>
    <w:rsid w:val="00B503FD"/>
    <w:rsid w:val="00B560BD"/>
    <w:rsid w:val="00B56C00"/>
    <w:rsid w:val="00B612AC"/>
    <w:rsid w:val="00B6137A"/>
    <w:rsid w:val="00B61F3D"/>
    <w:rsid w:val="00B626C5"/>
    <w:rsid w:val="00B64349"/>
    <w:rsid w:val="00B6671D"/>
    <w:rsid w:val="00B66A22"/>
    <w:rsid w:val="00B70187"/>
    <w:rsid w:val="00B738F9"/>
    <w:rsid w:val="00B760F3"/>
    <w:rsid w:val="00B801D3"/>
    <w:rsid w:val="00B81606"/>
    <w:rsid w:val="00B81863"/>
    <w:rsid w:val="00B82268"/>
    <w:rsid w:val="00B83138"/>
    <w:rsid w:val="00B83918"/>
    <w:rsid w:val="00B85F27"/>
    <w:rsid w:val="00B9765C"/>
    <w:rsid w:val="00BA3DF2"/>
    <w:rsid w:val="00BA7532"/>
    <w:rsid w:val="00BB056D"/>
    <w:rsid w:val="00BB2DF0"/>
    <w:rsid w:val="00BB4425"/>
    <w:rsid w:val="00BB6E4F"/>
    <w:rsid w:val="00BC4C8F"/>
    <w:rsid w:val="00BC6F84"/>
    <w:rsid w:val="00BD17D3"/>
    <w:rsid w:val="00BD2752"/>
    <w:rsid w:val="00BD36E1"/>
    <w:rsid w:val="00BD512E"/>
    <w:rsid w:val="00BD6D49"/>
    <w:rsid w:val="00BE1306"/>
    <w:rsid w:val="00BE2862"/>
    <w:rsid w:val="00BE4409"/>
    <w:rsid w:val="00BE49B4"/>
    <w:rsid w:val="00BE5707"/>
    <w:rsid w:val="00BE5F4F"/>
    <w:rsid w:val="00BE6D38"/>
    <w:rsid w:val="00BE78B2"/>
    <w:rsid w:val="00BF21DE"/>
    <w:rsid w:val="00BF61BF"/>
    <w:rsid w:val="00BF69ED"/>
    <w:rsid w:val="00C131F4"/>
    <w:rsid w:val="00C14A83"/>
    <w:rsid w:val="00C21FE8"/>
    <w:rsid w:val="00C22BC6"/>
    <w:rsid w:val="00C265F5"/>
    <w:rsid w:val="00C267FE"/>
    <w:rsid w:val="00C276CF"/>
    <w:rsid w:val="00C34F19"/>
    <w:rsid w:val="00C41E1F"/>
    <w:rsid w:val="00C42598"/>
    <w:rsid w:val="00C50175"/>
    <w:rsid w:val="00C509D6"/>
    <w:rsid w:val="00C554A9"/>
    <w:rsid w:val="00C62688"/>
    <w:rsid w:val="00C64389"/>
    <w:rsid w:val="00C67207"/>
    <w:rsid w:val="00C71668"/>
    <w:rsid w:val="00C71901"/>
    <w:rsid w:val="00C72409"/>
    <w:rsid w:val="00C7254E"/>
    <w:rsid w:val="00C75BF5"/>
    <w:rsid w:val="00C77D3B"/>
    <w:rsid w:val="00C83205"/>
    <w:rsid w:val="00C93EA7"/>
    <w:rsid w:val="00C944E4"/>
    <w:rsid w:val="00CA2A5F"/>
    <w:rsid w:val="00CA4A69"/>
    <w:rsid w:val="00CA62BA"/>
    <w:rsid w:val="00CA6BA1"/>
    <w:rsid w:val="00CB72B8"/>
    <w:rsid w:val="00CB77F8"/>
    <w:rsid w:val="00CC0FE2"/>
    <w:rsid w:val="00CC1C4D"/>
    <w:rsid w:val="00CD2CE1"/>
    <w:rsid w:val="00CD396A"/>
    <w:rsid w:val="00CE04AC"/>
    <w:rsid w:val="00CF1DBC"/>
    <w:rsid w:val="00CF7FE9"/>
    <w:rsid w:val="00D04AF9"/>
    <w:rsid w:val="00D0531D"/>
    <w:rsid w:val="00D0790C"/>
    <w:rsid w:val="00D07F5D"/>
    <w:rsid w:val="00D134D9"/>
    <w:rsid w:val="00D15C27"/>
    <w:rsid w:val="00D15D22"/>
    <w:rsid w:val="00D167F8"/>
    <w:rsid w:val="00D16E2C"/>
    <w:rsid w:val="00D3350E"/>
    <w:rsid w:val="00D426C1"/>
    <w:rsid w:val="00D445AC"/>
    <w:rsid w:val="00D46E62"/>
    <w:rsid w:val="00D46EC2"/>
    <w:rsid w:val="00D46F12"/>
    <w:rsid w:val="00D52967"/>
    <w:rsid w:val="00D60AF0"/>
    <w:rsid w:val="00D62856"/>
    <w:rsid w:val="00D7136F"/>
    <w:rsid w:val="00D725BB"/>
    <w:rsid w:val="00D778AA"/>
    <w:rsid w:val="00D80C76"/>
    <w:rsid w:val="00D836BF"/>
    <w:rsid w:val="00D863BD"/>
    <w:rsid w:val="00D9240F"/>
    <w:rsid w:val="00D95074"/>
    <w:rsid w:val="00D97537"/>
    <w:rsid w:val="00DA3800"/>
    <w:rsid w:val="00DA7DB9"/>
    <w:rsid w:val="00DB7F13"/>
    <w:rsid w:val="00DC33EB"/>
    <w:rsid w:val="00DD1B0B"/>
    <w:rsid w:val="00DD5749"/>
    <w:rsid w:val="00DE1A7A"/>
    <w:rsid w:val="00DE3142"/>
    <w:rsid w:val="00DF525A"/>
    <w:rsid w:val="00DF6430"/>
    <w:rsid w:val="00E018CF"/>
    <w:rsid w:val="00E02424"/>
    <w:rsid w:val="00E02BDE"/>
    <w:rsid w:val="00E057E3"/>
    <w:rsid w:val="00E0676C"/>
    <w:rsid w:val="00E10428"/>
    <w:rsid w:val="00E15EDF"/>
    <w:rsid w:val="00E23C8F"/>
    <w:rsid w:val="00E23D1F"/>
    <w:rsid w:val="00E255BD"/>
    <w:rsid w:val="00E25CFC"/>
    <w:rsid w:val="00E31D74"/>
    <w:rsid w:val="00E32B26"/>
    <w:rsid w:val="00E33F21"/>
    <w:rsid w:val="00E36F01"/>
    <w:rsid w:val="00E41C16"/>
    <w:rsid w:val="00E42FD7"/>
    <w:rsid w:val="00E46464"/>
    <w:rsid w:val="00E51497"/>
    <w:rsid w:val="00E5382B"/>
    <w:rsid w:val="00E61CEA"/>
    <w:rsid w:val="00E67C23"/>
    <w:rsid w:val="00E7271E"/>
    <w:rsid w:val="00E729BC"/>
    <w:rsid w:val="00E75477"/>
    <w:rsid w:val="00E773DA"/>
    <w:rsid w:val="00E8300A"/>
    <w:rsid w:val="00E84591"/>
    <w:rsid w:val="00E861D8"/>
    <w:rsid w:val="00E875CE"/>
    <w:rsid w:val="00E901DC"/>
    <w:rsid w:val="00E933AB"/>
    <w:rsid w:val="00E9503C"/>
    <w:rsid w:val="00E9660E"/>
    <w:rsid w:val="00EA757D"/>
    <w:rsid w:val="00EA7856"/>
    <w:rsid w:val="00EB45A9"/>
    <w:rsid w:val="00ED02D4"/>
    <w:rsid w:val="00ED11F3"/>
    <w:rsid w:val="00ED20E8"/>
    <w:rsid w:val="00ED3909"/>
    <w:rsid w:val="00ED4507"/>
    <w:rsid w:val="00EE3977"/>
    <w:rsid w:val="00EE56F5"/>
    <w:rsid w:val="00EE5D39"/>
    <w:rsid w:val="00EF05DC"/>
    <w:rsid w:val="00EF1D65"/>
    <w:rsid w:val="00EF2856"/>
    <w:rsid w:val="00EF58F9"/>
    <w:rsid w:val="00EF7BD2"/>
    <w:rsid w:val="00F01238"/>
    <w:rsid w:val="00F028DB"/>
    <w:rsid w:val="00F0486C"/>
    <w:rsid w:val="00F05137"/>
    <w:rsid w:val="00F105C5"/>
    <w:rsid w:val="00F11A22"/>
    <w:rsid w:val="00F11B13"/>
    <w:rsid w:val="00F1221D"/>
    <w:rsid w:val="00F12CD0"/>
    <w:rsid w:val="00F16C47"/>
    <w:rsid w:val="00F21B0B"/>
    <w:rsid w:val="00F23B24"/>
    <w:rsid w:val="00F279BD"/>
    <w:rsid w:val="00F3554D"/>
    <w:rsid w:val="00F407A8"/>
    <w:rsid w:val="00F46861"/>
    <w:rsid w:val="00F51606"/>
    <w:rsid w:val="00F51986"/>
    <w:rsid w:val="00F5219A"/>
    <w:rsid w:val="00F54487"/>
    <w:rsid w:val="00F556A1"/>
    <w:rsid w:val="00F66600"/>
    <w:rsid w:val="00F71F16"/>
    <w:rsid w:val="00F71FD7"/>
    <w:rsid w:val="00F7374C"/>
    <w:rsid w:val="00F81047"/>
    <w:rsid w:val="00F8224B"/>
    <w:rsid w:val="00F84516"/>
    <w:rsid w:val="00F901C6"/>
    <w:rsid w:val="00F90361"/>
    <w:rsid w:val="00F92DCB"/>
    <w:rsid w:val="00F93C83"/>
    <w:rsid w:val="00F94559"/>
    <w:rsid w:val="00FA0000"/>
    <w:rsid w:val="00FA1A80"/>
    <w:rsid w:val="00FA5876"/>
    <w:rsid w:val="00FA58AC"/>
    <w:rsid w:val="00FB034C"/>
    <w:rsid w:val="00FB33E9"/>
    <w:rsid w:val="00FB6505"/>
    <w:rsid w:val="00FB6D8D"/>
    <w:rsid w:val="00FC10EA"/>
    <w:rsid w:val="00FC4F58"/>
    <w:rsid w:val="00FD189D"/>
    <w:rsid w:val="00FD53CB"/>
    <w:rsid w:val="00FE0F14"/>
    <w:rsid w:val="00FE16EB"/>
    <w:rsid w:val="00FE2FDC"/>
    <w:rsid w:val="00FE31F5"/>
    <w:rsid w:val="00FE402C"/>
    <w:rsid w:val="00FE48BC"/>
    <w:rsid w:val="00FF0AA8"/>
    <w:rsid w:val="00FF14FC"/>
    <w:rsid w:val="00FF22FC"/>
    <w:rsid w:val="00FF35F7"/>
    <w:rsid w:val="00FF39C5"/>
    <w:rsid w:val="00FF497B"/>
    <w:rsid w:val="00FF5129"/>
    <w:rsid w:val="00FF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5E0A1"/>
  <w15:chartTrackingRefBased/>
  <w15:docId w15:val="{0A14CCA2-F93B-4468-88C5-530EA3F83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itka Display" w:eastAsia="Calibri" w:hAnsi="Sitka Display" w:cs="Kalinga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3D1F"/>
    <w:pPr>
      <w:spacing w:after="200" w:line="276" w:lineRule="auto"/>
    </w:pPr>
    <w:rPr>
      <w:rFonts w:ascii="Times New Roman" w:hAnsi="Times New Roman" w:cs="Times New Roman"/>
      <w:sz w:val="24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23D1F"/>
    <w:pPr>
      <w:tabs>
        <w:tab w:val="center" w:pos="4680"/>
        <w:tab w:val="right" w:pos="9360"/>
      </w:tabs>
    </w:pPr>
    <w:rPr>
      <w:sz w:val="20"/>
      <w:lang w:eastAsia="x-none"/>
    </w:rPr>
  </w:style>
  <w:style w:type="character" w:customStyle="1" w:styleId="FooterChar">
    <w:name w:val="Footer Char"/>
    <w:link w:val="Footer"/>
    <w:uiPriority w:val="99"/>
    <w:rsid w:val="00E23D1F"/>
    <w:rPr>
      <w:rFonts w:ascii="Times New Roman" w:eastAsia="Calibri" w:hAnsi="Times New Roman" w:cs="Times New Roman"/>
      <w:szCs w:val="22"/>
      <w:lang w:val="en-GB"/>
    </w:rPr>
  </w:style>
  <w:style w:type="paragraph" w:styleId="FootnoteText">
    <w:name w:val="footnote text"/>
    <w:basedOn w:val="Normal"/>
    <w:link w:val="FootnoteTextChar"/>
    <w:semiHidden/>
    <w:rsid w:val="00E23D1F"/>
    <w:pPr>
      <w:spacing w:after="0" w:line="240" w:lineRule="auto"/>
    </w:pPr>
    <w:rPr>
      <w:rFonts w:eastAsia="Times New Roman"/>
      <w:sz w:val="20"/>
      <w:szCs w:val="20"/>
      <w:lang w:val="en-US" w:eastAsia="x-none"/>
    </w:rPr>
  </w:style>
  <w:style w:type="character" w:customStyle="1" w:styleId="FootnoteTextChar">
    <w:name w:val="Footnote Text Char"/>
    <w:link w:val="FootnoteText"/>
    <w:semiHidden/>
    <w:rsid w:val="00E23D1F"/>
    <w:rPr>
      <w:rFonts w:ascii="Times New Roman" w:eastAsia="Times New Roman" w:hAnsi="Times New Roman" w:cs="Times New Roman"/>
      <w:sz w:val="20"/>
      <w:lang w:val="en-US"/>
    </w:rPr>
  </w:style>
  <w:style w:type="character" w:styleId="Hyperlink">
    <w:name w:val="Hyperlink"/>
    <w:uiPriority w:val="99"/>
    <w:unhideWhenUsed/>
    <w:rsid w:val="00946EB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46EB8"/>
    <w:pPr>
      <w:ind w:left="720"/>
      <w:contextualSpacing/>
    </w:pPr>
  </w:style>
  <w:style w:type="character" w:styleId="FollowedHyperlink">
    <w:name w:val="FollowedHyperlink"/>
    <w:uiPriority w:val="99"/>
    <w:semiHidden/>
    <w:unhideWhenUsed/>
    <w:rsid w:val="00366758"/>
    <w:rPr>
      <w:color w:val="954F72"/>
      <w:u w:val="single"/>
    </w:rPr>
  </w:style>
  <w:style w:type="character" w:styleId="UnresolvedMention">
    <w:name w:val="Unresolved Mention"/>
    <w:uiPriority w:val="99"/>
    <w:semiHidden/>
    <w:unhideWhenUsed/>
    <w:rsid w:val="00C276C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974D46"/>
    <w:pPr>
      <w:spacing w:before="100" w:beforeAutospacing="1" w:after="115" w:line="240" w:lineRule="auto"/>
    </w:pPr>
    <w:rPr>
      <w:rFonts w:eastAsia="Times New Roman"/>
      <w:szCs w:val="24"/>
      <w:lang w:val="en-US"/>
    </w:rPr>
  </w:style>
  <w:style w:type="character" w:customStyle="1" w:styleId="longtext1">
    <w:name w:val="long_text1"/>
    <w:rsid w:val="00032B46"/>
    <w:rPr>
      <w:sz w:val="20"/>
      <w:szCs w:val="20"/>
    </w:rPr>
  </w:style>
  <w:style w:type="paragraph" w:styleId="NoSpacing">
    <w:name w:val="No Spacing"/>
    <w:uiPriority w:val="99"/>
    <w:qFormat/>
    <w:rsid w:val="00032B46"/>
    <w:rPr>
      <w:rFonts w:ascii="Calibri" w:hAnsi="Calibri" w:cs="Calibri"/>
      <w:sz w:val="22"/>
      <w:szCs w:val="22"/>
    </w:rPr>
  </w:style>
  <w:style w:type="character" w:customStyle="1" w:styleId="fontstyle01">
    <w:name w:val="fontstyle01"/>
    <w:rsid w:val="00054FD7"/>
    <w:rPr>
      <w:rFonts w:ascii="TimesNewRomanPSMT" w:eastAsia="TimesNewRomanPSMT" w:hint="eastAsia"/>
      <w:b w:val="0"/>
      <w:bCs w:val="0"/>
      <w:i w:val="0"/>
      <w:iCs w:val="0"/>
      <w:color w:val="231F20"/>
      <w:sz w:val="20"/>
      <w:szCs w:val="20"/>
    </w:rPr>
  </w:style>
  <w:style w:type="paragraph" w:customStyle="1" w:styleId="Default">
    <w:name w:val="Default"/>
    <w:rsid w:val="005D4E2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en-GB"/>
    </w:rPr>
  </w:style>
  <w:style w:type="character" w:customStyle="1" w:styleId="A4">
    <w:name w:val="A4"/>
    <w:uiPriority w:val="99"/>
    <w:rsid w:val="00372B37"/>
    <w:rPr>
      <w:rFonts w:cs="Minion Pro"/>
      <w:color w:val="000000"/>
    </w:rPr>
  </w:style>
  <w:style w:type="character" w:customStyle="1" w:styleId="Bodytext22">
    <w:name w:val="Body text (2)2"/>
    <w:rsid w:val="005801BC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4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8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1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f.bg.ac.rs/etnologija_antropologija/silabusi?IID=2673&amp;nivo=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2716</TotalTime>
  <Pages>8</Pages>
  <Words>3755</Words>
  <Characters>21407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БЕОГРАДУ</vt:lpstr>
    </vt:vector>
  </TitlesOfParts>
  <Company/>
  <LinksUpToDate>false</LinksUpToDate>
  <CharactersWithSpaces>25112</CharactersWithSpaces>
  <SharedDoc>false</SharedDoc>
  <HLinks>
    <vt:vector size="6" baseType="variant">
      <vt:variant>
        <vt:i4>7602190</vt:i4>
      </vt:variant>
      <vt:variant>
        <vt:i4>0</vt:i4>
      </vt:variant>
      <vt:variant>
        <vt:i4>0</vt:i4>
      </vt:variant>
      <vt:variant>
        <vt:i4>5</vt:i4>
      </vt:variant>
      <vt:variant>
        <vt:lpwstr>http://www.f.bg.ac.rs/etnologija_antropologija/silabusi?IID=2673&amp;nivo=2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БЕОГРАДУ</dc:title>
  <dc:subject/>
  <dc:creator>Marija A.</dc:creator>
  <cp:keywords/>
  <dc:description/>
  <cp:lastModifiedBy>Vladimira Ilic</cp:lastModifiedBy>
  <cp:revision>484</cp:revision>
  <cp:lastPrinted>1899-12-31T23:00:00Z</cp:lastPrinted>
  <dcterms:created xsi:type="dcterms:W3CDTF">2025-11-06T19:27:00Z</dcterms:created>
  <dcterms:modified xsi:type="dcterms:W3CDTF">2025-11-17T12:30:00Z</dcterms:modified>
</cp:coreProperties>
</file>